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03ED1" w14:textId="77777777" w:rsidR="006C52A5" w:rsidRPr="001F1D03" w:rsidRDefault="006C52A5" w:rsidP="006C52A5">
      <w:pPr>
        <w:pStyle w:val="Heading1"/>
        <w:rPr>
          <w:rFonts w:ascii="Times New Roman" w:hAnsi="Times New Roman"/>
          <w:szCs w:val="24"/>
        </w:rPr>
      </w:pPr>
      <w:r w:rsidRPr="001F1D03">
        <w:rPr>
          <w:rFonts w:ascii="Times New Roman" w:hAnsi="Times New Roman"/>
          <w:szCs w:val="24"/>
        </w:rPr>
        <w:t>JOHN GERARD RUGGIE</w:t>
      </w:r>
    </w:p>
    <w:p w14:paraId="7B66C910" w14:textId="77777777" w:rsidR="006C52A5" w:rsidRDefault="006C52A5" w:rsidP="006C52A5">
      <w:pPr>
        <w:tabs>
          <w:tab w:val="left" w:pos="1440"/>
          <w:tab w:val="left" w:pos="2160"/>
          <w:tab w:val="left" w:pos="2780"/>
          <w:tab w:val="left" w:pos="3420"/>
        </w:tabs>
        <w:jc w:val="both"/>
        <w:rPr>
          <w:rFonts w:ascii="Times New Roman" w:hAnsi="Times New Roman"/>
          <w:b/>
          <w:szCs w:val="24"/>
        </w:rPr>
      </w:pPr>
    </w:p>
    <w:p w14:paraId="313C75A8" w14:textId="77777777" w:rsidR="006C52A5" w:rsidRDefault="006C52A5" w:rsidP="006C52A5">
      <w:pPr>
        <w:tabs>
          <w:tab w:val="left" w:pos="1440"/>
          <w:tab w:val="left" w:pos="2160"/>
          <w:tab w:val="left" w:pos="2780"/>
          <w:tab w:val="left" w:pos="3420"/>
        </w:tabs>
        <w:jc w:val="both"/>
        <w:rPr>
          <w:rFonts w:ascii="Times New Roman" w:hAnsi="Times New Roman"/>
          <w:szCs w:val="24"/>
        </w:rPr>
      </w:pPr>
      <w:r w:rsidRPr="001F1D03">
        <w:rPr>
          <w:rFonts w:ascii="Times New Roman" w:hAnsi="Times New Roman"/>
          <w:b/>
          <w:szCs w:val="24"/>
        </w:rPr>
        <w:t>Education</w:t>
      </w:r>
      <w:r w:rsidRPr="001F1D03">
        <w:rPr>
          <w:rFonts w:ascii="Times New Roman" w:hAnsi="Times New Roman"/>
          <w:szCs w:val="24"/>
        </w:rPr>
        <w:tab/>
      </w:r>
    </w:p>
    <w:p w14:paraId="777A77D5" w14:textId="7E312A21" w:rsidR="006C52A5" w:rsidRPr="001F1D03" w:rsidRDefault="006C52A5" w:rsidP="006C52A5">
      <w:pPr>
        <w:tabs>
          <w:tab w:val="left" w:pos="720"/>
          <w:tab w:val="left" w:pos="2160"/>
          <w:tab w:val="left" w:pos="2780"/>
          <w:tab w:val="left" w:pos="3420"/>
        </w:tabs>
        <w:jc w:val="both"/>
        <w:rPr>
          <w:rFonts w:ascii="Times New Roman" w:hAnsi="Times New Roman"/>
          <w:szCs w:val="24"/>
        </w:rPr>
      </w:pPr>
      <w:r>
        <w:rPr>
          <w:rFonts w:ascii="Times New Roman" w:hAnsi="Times New Roman"/>
          <w:szCs w:val="24"/>
        </w:rPr>
        <w:t xml:space="preserve">          </w:t>
      </w:r>
      <w:r>
        <w:rPr>
          <w:rFonts w:ascii="Times New Roman" w:hAnsi="Times New Roman"/>
          <w:szCs w:val="24"/>
        </w:rPr>
        <w:ptab w:relativeTo="indent" w:alignment="left" w:leader="none"/>
      </w:r>
      <w:r w:rsidRPr="001F1D03">
        <w:rPr>
          <w:rFonts w:ascii="Times New Roman" w:hAnsi="Times New Roman"/>
          <w:szCs w:val="24"/>
        </w:rPr>
        <w:t>B.A. (Politics and History), McMaster University, Canada, 1967</w:t>
      </w:r>
    </w:p>
    <w:p w14:paraId="3054235C" w14:textId="3F2A3564" w:rsidR="006C52A5" w:rsidRPr="001F1D03" w:rsidRDefault="006C52A5" w:rsidP="006C52A5">
      <w:pPr>
        <w:tabs>
          <w:tab w:val="left" w:pos="720"/>
          <w:tab w:val="left" w:pos="2160"/>
          <w:tab w:val="left" w:pos="2780"/>
          <w:tab w:val="left" w:pos="3420"/>
        </w:tabs>
        <w:jc w:val="both"/>
        <w:rPr>
          <w:rFonts w:ascii="Times New Roman" w:hAnsi="Times New Roman"/>
          <w:szCs w:val="24"/>
        </w:rPr>
      </w:pPr>
      <w:r w:rsidRPr="001F1D03">
        <w:rPr>
          <w:rFonts w:ascii="Times New Roman" w:hAnsi="Times New Roman"/>
          <w:szCs w:val="24"/>
        </w:rPr>
        <w:t xml:space="preserve">M.A. (Political Science), University of California, Berkeley, 1968 </w:t>
      </w:r>
    </w:p>
    <w:p w14:paraId="26DD595D" w14:textId="514F0B7A" w:rsidR="006C52A5" w:rsidRPr="001F1D03" w:rsidRDefault="006C52A5" w:rsidP="006C52A5">
      <w:pPr>
        <w:tabs>
          <w:tab w:val="left" w:pos="720"/>
          <w:tab w:val="left" w:pos="2160"/>
          <w:tab w:val="left" w:pos="2780"/>
          <w:tab w:val="left" w:pos="3420"/>
        </w:tabs>
        <w:jc w:val="both"/>
        <w:rPr>
          <w:rFonts w:ascii="Times New Roman" w:hAnsi="Times New Roman"/>
          <w:szCs w:val="24"/>
        </w:rPr>
      </w:pPr>
      <w:r w:rsidRPr="001F1D03">
        <w:rPr>
          <w:rFonts w:ascii="Times New Roman" w:hAnsi="Times New Roman"/>
          <w:szCs w:val="24"/>
        </w:rPr>
        <w:t>Ph.D. (Political Science), University of California, Berkeley, 1974</w:t>
      </w:r>
    </w:p>
    <w:p w14:paraId="14BA0F91" w14:textId="77777777" w:rsidR="006C52A5" w:rsidRPr="001F1D03" w:rsidRDefault="006C52A5" w:rsidP="006C52A5">
      <w:pPr>
        <w:tabs>
          <w:tab w:val="left" w:pos="1440"/>
          <w:tab w:val="left" w:pos="2160"/>
          <w:tab w:val="left" w:pos="2780"/>
          <w:tab w:val="left" w:pos="3420"/>
        </w:tabs>
        <w:jc w:val="both"/>
        <w:rPr>
          <w:rFonts w:ascii="Times New Roman" w:hAnsi="Times New Roman"/>
          <w:szCs w:val="24"/>
        </w:rPr>
      </w:pPr>
      <w:r w:rsidRPr="001F1D03">
        <w:rPr>
          <w:rFonts w:ascii="Times New Roman" w:hAnsi="Times New Roman"/>
          <w:szCs w:val="24"/>
        </w:rPr>
        <w:tab/>
      </w:r>
    </w:p>
    <w:p w14:paraId="40F3EBCB" w14:textId="77777777" w:rsidR="006C52A5" w:rsidRPr="001F1D03" w:rsidRDefault="006C52A5" w:rsidP="006C52A5">
      <w:pPr>
        <w:tabs>
          <w:tab w:val="left" w:pos="3240"/>
          <w:tab w:val="left" w:pos="3420"/>
        </w:tabs>
        <w:rPr>
          <w:rFonts w:ascii="Times New Roman" w:hAnsi="Times New Roman"/>
          <w:b/>
          <w:szCs w:val="24"/>
        </w:rPr>
      </w:pPr>
      <w:r w:rsidRPr="001F1D03">
        <w:rPr>
          <w:rFonts w:ascii="Times New Roman" w:hAnsi="Times New Roman"/>
          <w:b/>
          <w:szCs w:val="24"/>
        </w:rPr>
        <w:t>Appointments</w:t>
      </w:r>
    </w:p>
    <w:p w14:paraId="68A99479" w14:textId="77777777" w:rsidR="006C52A5" w:rsidRPr="001F1D03" w:rsidRDefault="006C52A5" w:rsidP="006C52A5">
      <w:pPr>
        <w:tabs>
          <w:tab w:val="left" w:pos="720"/>
          <w:tab w:val="left" w:pos="1440"/>
          <w:tab w:val="left" w:pos="3240"/>
          <w:tab w:val="left" w:pos="3420"/>
        </w:tabs>
        <w:rPr>
          <w:rFonts w:ascii="Times New Roman" w:hAnsi="Times New Roman"/>
          <w:szCs w:val="24"/>
        </w:rPr>
      </w:pPr>
    </w:p>
    <w:p w14:paraId="4CB1DBF8" w14:textId="77777777" w:rsidR="006C52A5" w:rsidRPr="001F1D03" w:rsidRDefault="006C52A5" w:rsidP="003029A7">
      <w:pPr>
        <w:tabs>
          <w:tab w:val="left" w:pos="720"/>
          <w:tab w:val="left" w:pos="1440"/>
          <w:tab w:val="left" w:pos="3240"/>
          <w:tab w:val="left" w:pos="3420"/>
        </w:tabs>
        <w:rPr>
          <w:rFonts w:ascii="Times New Roman" w:hAnsi="Times New Roman"/>
          <w:szCs w:val="24"/>
        </w:rPr>
      </w:pPr>
      <w:r w:rsidRPr="001F1D03">
        <w:rPr>
          <w:rFonts w:ascii="Times New Roman" w:hAnsi="Times New Roman"/>
          <w:szCs w:val="24"/>
        </w:rPr>
        <w:t xml:space="preserve">Berthold </w:t>
      </w:r>
      <w:proofErr w:type="spellStart"/>
      <w:r w:rsidRPr="001F1D03">
        <w:rPr>
          <w:rFonts w:ascii="Times New Roman" w:hAnsi="Times New Roman"/>
          <w:szCs w:val="24"/>
        </w:rPr>
        <w:t>Beitz</w:t>
      </w:r>
      <w:proofErr w:type="spellEnd"/>
      <w:r w:rsidRPr="001F1D03">
        <w:rPr>
          <w:rFonts w:ascii="Times New Roman" w:hAnsi="Times New Roman"/>
          <w:szCs w:val="24"/>
        </w:rPr>
        <w:t xml:space="preserve"> Professor in Human Rights and International Affairs, Kennedy School of Government, Harvard University, since 2009</w:t>
      </w:r>
    </w:p>
    <w:p w14:paraId="5E509627" w14:textId="77777777" w:rsidR="006C52A5" w:rsidRPr="001F1D03" w:rsidRDefault="006C52A5" w:rsidP="006C52A5">
      <w:pPr>
        <w:tabs>
          <w:tab w:val="left" w:pos="720"/>
          <w:tab w:val="left" w:pos="1440"/>
          <w:tab w:val="left" w:pos="3240"/>
          <w:tab w:val="left" w:pos="3420"/>
        </w:tabs>
        <w:ind w:left="1620" w:hanging="1620"/>
        <w:rPr>
          <w:rFonts w:ascii="Times New Roman" w:hAnsi="Times New Roman"/>
          <w:szCs w:val="24"/>
        </w:rPr>
      </w:pPr>
    </w:p>
    <w:p w14:paraId="549D46EF" w14:textId="60783277" w:rsidR="006C52A5" w:rsidRDefault="006C52A5" w:rsidP="006C52A5">
      <w:pPr>
        <w:tabs>
          <w:tab w:val="left" w:pos="720"/>
          <w:tab w:val="left" w:pos="1440"/>
          <w:tab w:val="left" w:pos="3240"/>
          <w:tab w:val="left" w:pos="3420"/>
        </w:tabs>
        <w:ind w:left="1620" w:hanging="1620"/>
        <w:rPr>
          <w:rFonts w:ascii="Times New Roman" w:hAnsi="Times New Roman"/>
          <w:szCs w:val="24"/>
        </w:rPr>
      </w:pPr>
      <w:r w:rsidRPr="001F1D03">
        <w:rPr>
          <w:rFonts w:ascii="Times New Roman" w:hAnsi="Times New Roman"/>
          <w:szCs w:val="24"/>
        </w:rPr>
        <w:t>Kirkpatrick Professor of International Affairs, Kennedy School of Government, Harvard</w:t>
      </w:r>
    </w:p>
    <w:p w14:paraId="30B726D3" w14:textId="7E34F5B0" w:rsidR="006C52A5" w:rsidRPr="001F1D03" w:rsidRDefault="006C52A5" w:rsidP="006C52A5">
      <w:pPr>
        <w:tabs>
          <w:tab w:val="left" w:pos="720"/>
          <w:tab w:val="left" w:pos="1440"/>
          <w:tab w:val="left" w:pos="3240"/>
          <w:tab w:val="left" w:pos="3420"/>
        </w:tabs>
        <w:ind w:left="1620" w:hanging="1620"/>
        <w:rPr>
          <w:rFonts w:ascii="Times New Roman" w:hAnsi="Times New Roman"/>
          <w:szCs w:val="24"/>
        </w:rPr>
      </w:pPr>
      <w:r w:rsidRPr="001F1D03">
        <w:rPr>
          <w:rFonts w:ascii="Times New Roman" w:hAnsi="Times New Roman"/>
          <w:szCs w:val="24"/>
        </w:rPr>
        <w:t>University, 2001-2009</w:t>
      </w:r>
    </w:p>
    <w:p w14:paraId="7D594AFC" w14:textId="77777777" w:rsidR="006C52A5" w:rsidRPr="001F1D03" w:rsidRDefault="006C52A5" w:rsidP="006C52A5">
      <w:pPr>
        <w:tabs>
          <w:tab w:val="left" w:pos="720"/>
          <w:tab w:val="left" w:pos="1440"/>
          <w:tab w:val="left" w:pos="3240"/>
          <w:tab w:val="left" w:pos="3420"/>
        </w:tabs>
        <w:ind w:left="1620" w:hanging="1620"/>
        <w:rPr>
          <w:rFonts w:ascii="Times New Roman" w:hAnsi="Times New Roman"/>
          <w:szCs w:val="24"/>
        </w:rPr>
      </w:pPr>
    </w:p>
    <w:p w14:paraId="659E99AF" w14:textId="50C267CF" w:rsidR="006C52A5" w:rsidRPr="001F1D03" w:rsidRDefault="006C52A5" w:rsidP="006C52A5">
      <w:pPr>
        <w:tabs>
          <w:tab w:val="left" w:pos="720"/>
          <w:tab w:val="left" w:pos="1440"/>
          <w:tab w:val="left" w:pos="3240"/>
          <w:tab w:val="left" w:pos="3420"/>
        </w:tabs>
        <w:ind w:left="1620" w:hanging="1620"/>
        <w:rPr>
          <w:rFonts w:ascii="Times New Roman" w:hAnsi="Times New Roman"/>
          <w:szCs w:val="24"/>
        </w:rPr>
      </w:pPr>
      <w:r w:rsidRPr="001F1D03">
        <w:rPr>
          <w:rFonts w:ascii="Times New Roman" w:hAnsi="Times New Roman"/>
          <w:szCs w:val="24"/>
        </w:rPr>
        <w:t xml:space="preserve">Affiliated Professor in International Legal Studies, Harvard Law School, </w:t>
      </w:r>
      <w:r>
        <w:rPr>
          <w:rFonts w:ascii="Times New Roman" w:hAnsi="Times New Roman"/>
          <w:szCs w:val="24"/>
        </w:rPr>
        <w:t xml:space="preserve">since </w:t>
      </w:r>
      <w:r w:rsidRPr="001F1D03">
        <w:rPr>
          <w:rFonts w:ascii="Times New Roman" w:hAnsi="Times New Roman"/>
          <w:szCs w:val="24"/>
        </w:rPr>
        <w:t>2005</w:t>
      </w:r>
    </w:p>
    <w:p w14:paraId="107ABD65" w14:textId="77777777" w:rsidR="006C52A5" w:rsidRPr="001F1D03" w:rsidRDefault="006C52A5" w:rsidP="006C52A5">
      <w:pPr>
        <w:tabs>
          <w:tab w:val="left" w:pos="1440"/>
          <w:tab w:val="left" w:pos="3240"/>
          <w:tab w:val="left" w:pos="3420"/>
        </w:tabs>
        <w:rPr>
          <w:rFonts w:ascii="Times New Roman" w:hAnsi="Times New Roman"/>
          <w:szCs w:val="24"/>
        </w:rPr>
      </w:pPr>
    </w:p>
    <w:p w14:paraId="4FC097F8" w14:textId="77777777" w:rsidR="006C52A5" w:rsidRPr="001F1D03" w:rsidRDefault="006C52A5" w:rsidP="003029A7">
      <w:pPr>
        <w:tabs>
          <w:tab w:val="left" w:pos="720"/>
          <w:tab w:val="left" w:pos="1440"/>
          <w:tab w:val="left" w:pos="3240"/>
          <w:tab w:val="left" w:pos="3420"/>
        </w:tabs>
        <w:rPr>
          <w:rFonts w:ascii="Times New Roman" w:hAnsi="Times New Roman"/>
          <w:szCs w:val="24"/>
        </w:rPr>
      </w:pPr>
      <w:r w:rsidRPr="001F1D03">
        <w:rPr>
          <w:rFonts w:ascii="Times New Roman" w:hAnsi="Times New Roman"/>
          <w:szCs w:val="24"/>
        </w:rPr>
        <w:t>Special Representative of the United Nations Secretary-General for Business and Human Rights, 2005-2011</w:t>
      </w:r>
    </w:p>
    <w:p w14:paraId="36AB9602" w14:textId="77777777" w:rsidR="003029A7" w:rsidRDefault="003029A7" w:rsidP="003029A7">
      <w:pPr>
        <w:tabs>
          <w:tab w:val="left" w:pos="720"/>
          <w:tab w:val="left" w:pos="3240"/>
          <w:tab w:val="left" w:pos="3420"/>
        </w:tabs>
        <w:rPr>
          <w:rFonts w:ascii="Times New Roman" w:hAnsi="Times New Roman"/>
          <w:szCs w:val="24"/>
        </w:rPr>
      </w:pPr>
    </w:p>
    <w:p w14:paraId="6066028E" w14:textId="02DFA6CC" w:rsidR="006C52A5" w:rsidRPr="001F1D03" w:rsidRDefault="006C52A5" w:rsidP="003029A7">
      <w:pPr>
        <w:tabs>
          <w:tab w:val="left" w:pos="720"/>
          <w:tab w:val="left" w:pos="3240"/>
          <w:tab w:val="left" w:pos="3420"/>
        </w:tabs>
        <w:rPr>
          <w:rFonts w:ascii="Times New Roman" w:hAnsi="Times New Roman"/>
          <w:szCs w:val="24"/>
        </w:rPr>
      </w:pPr>
      <w:r w:rsidRPr="001F1D03">
        <w:rPr>
          <w:rFonts w:ascii="Times New Roman" w:hAnsi="Times New Roman"/>
          <w:szCs w:val="24"/>
        </w:rPr>
        <w:t>Assistant Secretary-General, Senior Adviser for Strategic Planning to the Secretar</w:t>
      </w:r>
      <w:r>
        <w:rPr>
          <w:rFonts w:ascii="Times New Roman" w:hAnsi="Times New Roman"/>
          <w:szCs w:val="24"/>
        </w:rPr>
        <w:t xml:space="preserve">y </w:t>
      </w:r>
      <w:r w:rsidRPr="001F1D03">
        <w:rPr>
          <w:rFonts w:ascii="Times New Roman" w:hAnsi="Times New Roman"/>
          <w:szCs w:val="24"/>
        </w:rPr>
        <w:t>General,</w:t>
      </w:r>
      <w:r>
        <w:rPr>
          <w:rFonts w:ascii="Times New Roman" w:hAnsi="Times New Roman"/>
          <w:szCs w:val="24"/>
        </w:rPr>
        <w:t xml:space="preserve"> </w:t>
      </w:r>
      <w:r w:rsidRPr="001F1D03">
        <w:rPr>
          <w:rFonts w:ascii="Times New Roman" w:hAnsi="Times New Roman"/>
          <w:szCs w:val="24"/>
        </w:rPr>
        <w:t>United Nations, New York, 1997-2001</w:t>
      </w:r>
    </w:p>
    <w:p w14:paraId="447CE4F1" w14:textId="77777777" w:rsidR="006C52A5" w:rsidRPr="001F1D03" w:rsidRDefault="006C52A5" w:rsidP="006C52A5">
      <w:pPr>
        <w:tabs>
          <w:tab w:val="left" w:pos="1440"/>
          <w:tab w:val="left" w:pos="3240"/>
          <w:tab w:val="left" w:pos="3420"/>
        </w:tabs>
        <w:rPr>
          <w:rFonts w:ascii="Times New Roman" w:hAnsi="Times New Roman"/>
          <w:szCs w:val="24"/>
        </w:rPr>
      </w:pPr>
    </w:p>
    <w:p w14:paraId="6E48DA46" w14:textId="77777777" w:rsidR="003029A7" w:rsidRDefault="006C52A5" w:rsidP="006C52A5">
      <w:pPr>
        <w:tabs>
          <w:tab w:val="left" w:pos="3240"/>
          <w:tab w:val="left" w:pos="3420"/>
        </w:tabs>
        <w:ind w:left="720" w:hanging="720"/>
        <w:rPr>
          <w:rFonts w:ascii="Times New Roman" w:hAnsi="Times New Roman"/>
          <w:szCs w:val="24"/>
        </w:rPr>
      </w:pPr>
      <w:r w:rsidRPr="001F1D03">
        <w:rPr>
          <w:rFonts w:ascii="Times New Roman" w:hAnsi="Times New Roman"/>
          <w:szCs w:val="24"/>
        </w:rPr>
        <w:t>Burgess Professor of Political Science, James T. Shotwell Professor of International Relations</w:t>
      </w:r>
      <w:r>
        <w:rPr>
          <w:rFonts w:ascii="Times New Roman" w:hAnsi="Times New Roman"/>
          <w:szCs w:val="24"/>
        </w:rPr>
        <w:t>,</w:t>
      </w:r>
    </w:p>
    <w:p w14:paraId="0667C5D9" w14:textId="0F8EA47C" w:rsidR="006C52A5" w:rsidRDefault="003029A7" w:rsidP="006C52A5">
      <w:pPr>
        <w:tabs>
          <w:tab w:val="left" w:pos="3240"/>
          <w:tab w:val="left" w:pos="3420"/>
        </w:tabs>
        <w:ind w:left="720" w:hanging="720"/>
        <w:rPr>
          <w:rFonts w:ascii="Times New Roman" w:hAnsi="Times New Roman"/>
          <w:szCs w:val="24"/>
        </w:rPr>
      </w:pPr>
      <w:r>
        <w:rPr>
          <w:rFonts w:ascii="Times New Roman" w:hAnsi="Times New Roman"/>
          <w:szCs w:val="24"/>
        </w:rPr>
        <w:t>C</w:t>
      </w:r>
      <w:r w:rsidR="006C52A5" w:rsidRPr="001F1D03">
        <w:rPr>
          <w:rFonts w:ascii="Times New Roman" w:hAnsi="Times New Roman"/>
          <w:szCs w:val="24"/>
        </w:rPr>
        <w:t xml:space="preserve">olumbia University, 1996-2001 (on public service leave 1997-2001) </w:t>
      </w:r>
    </w:p>
    <w:p w14:paraId="561DD692" w14:textId="77777777" w:rsidR="006C52A5" w:rsidRDefault="006C52A5" w:rsidP="006C52A5">
      <w:pPr>
        <w:tabs>
          <w:tab w:val="left" w:pos="720"/>
          <w:tab w:val="left" w:pos="3240"/>
          <w:tab w:val="left" w:pos="3420"/>
        </w:tabs>
        <w:rPr>
          <w:rFonts w:ascii="Times New Roman" w:hAnsi="Times New Roman"/>
          <w:szCs w:val="24"/>
        </w:rPr>
      </w:pPr>
      <w:r>
        <w:rPr>
          <w:rFonts w:ascii="Times New Roman" w:hAnsi="Times New Roman"/>
          <w:szCs w:val="24"/>
        </w:rPr>
        <w:tab/>
      </w:r>
    </w:p>
    <w:p w14:paraId="51BD767B" w14:textId="7BEA963A" w:rsidR="006C52A5" w:rsidRDefault="006C52A5" w:rsidP="006C52A5">
      <w:pPr>
        <w:tabs>
          <w:tab w:val="left" w:pos="720"/>
          <w:tab w:val="left" w:pos="3240"/>
          <w:tab w:val="left" w:pos="3420"/>
        </w:tabs>
        <w:rPr>
          <w:rFonts w:ascii="Times New Roman" w:hAnsi="Times New Roman"/>
          <w:szCs w:val="24"/>
        </w:rPr>
      </w:pPr>
      <w:r w:rsidRPr="001F1D03">
        <w:rPr>
          <w:rFonts w:ascii="Times New Roman" w:hAnsi="Times New Roman"/>
          <w:szCs w:val="24"/>
        </w:rPr>
        <w:t>Dean, School of International and Public Affairs, Columbia University, 1991-1996</w:t>
      </w:r>
    </w:p>
    <w:p w14:paraId="6C77258C" w14:textId="77777777" w:rsidR="006C52A5" w:rsidRDefault="006C52A5" w:rsidP="006C52A5">
      <w:pPr>
        <w:tabs>
          <w:tab w:val="left" w:pos="3240"/>
          <w:tab w:val="left" w:pos="3420"/>
        </w:tabs>
        <w:ind w:left="720" w:hanging="720"/>
        <w:rPr>
          <w:rFonts w:ascii="Times New Roman" w:hAnsi="Times New Roman"/>
          <w:szCs w:val="24"/>
        </w:rPr>
      </w:pPr>
    </w:p>
    <w:p w14:paraId="31E85609" w14:textId="7192375D" w:rsidR="006C52A5" w:rsidRPr="001F1D03" w:rsidRDefault="006C52A5" w:rsidP="006C52A5">
      <w:pPr>
        <w:tabs>
          <w:tab w:val="left" w:pos="3240"/>
          <w:tab w:val="left" w:pos="3420"/>
        </w:tabs>
        <w:ind w:left="720" w:hanging="720"/>
        <w:rPr>
          <w:rFonts w:ascii="Times New Roman" w:hAnsi="Times New Roman"/>
          <w:szCs w:val="24"/>
        </w:rPr>
      </w:pPr>
      <w:r w:rsidRPr="001F1D03">
        <w:rPr>
          <w:rFonts w:ascii="Times New Roman" w:hAnsi="Times New Roman"/>
          <w:szCs w:val="24"/>
        </w:rPr>
        <w:t xml:space="preserve">Professor of Political Science, Columbia University, 1991-1996         </w:t>
      </w:r>
    </w:p>
    <w:p w14:paraId="39395995" w14:textId="77777777" w:rsidR="006C52A5" w:rsidRPr="001F1D03" w:rsidRDefault="006C52A5" w:rsidP="006C52A5">
      <w:pPr>
        <w:tabs>
          <w:tab w:val="left" w:pos="1440"/>
          <w:tab w:val="left" w:pos="3240"/>
          <w:tab w:val="left" w:pos="3420"/>
        </w:tabs>
        <w:rPr>
          <w:rFonts w:ascii="Times New Roman" w:hAnsi="Times New Roman"/>
          <w:szCs w:val="24"/>
        </w:rPr>
      </w:pPr>
    </w:p>
    <w:p w14:paraId="43AACC5B" w14:textId="77777777" w:rsidR="003029A7" w:rsidRDefault="006C52A5" w:rsidP="003029A7">
      <w:pPr>
        <w:tabs>
          <w:tab w:val="left" w:pos="900"/>
          <w:tab w:val="left" w:pos="1440"/>
          <w:tab w:val="left" w:pos="3420"/>
        </w:tabs>
        <w:ind w:left="720" w:hanging="720"/>
        <w:rPr>
          <w:rFonts w:ascii="Times New Roman" w:hAnsi="Times New Roman"/>
          <w:szCs w:val="24"/>
        </w:rPr>
      </w:pPr>
      <w:r w:rsidRPr="001F1D03">
        <w:rPr>
          <w:rFonts w:ascii="Times New Roman" w:hAnsi="Times New Roman"/>
          <w:szCs w:val="24"/>
        </w:rPr>
        <w:t>Professor of International Relations and Pacific Studies, University of California, San Diego,</w:t>
      </w:r>
    </w:p>
    <w:p w14:paraId="59F62630" w14:textId="2CFB66FD" w:rsidR="006C52A5" w:rsidRPr="001F1D03" w:rsidRDefault="006C52A5" w:rsidP="003029A7">
      <w:pPr>
        <w:tabs>
          <w:tab w:val="left" w:pos="900"/>
          <w:tab w:val="left" w:pos="1440"/>
          <w:tab w:val="left" w:pos="3420"/>
        </w:tabs>
        <w:ind w:left="720" w:hanging="720"/>
        <w:rPr>
          <w:rFonts w:ascii="Times New Roman" w:hAnsi="Times New Roman"/>
          <w:szCs w:val="24"/>
        </w:rPr>
      </w:pPr>
      <w:r w:rsidRPr="001F1D03">
        <w:rPr>
          <w:rFonts w:ascii="Times New Roman" w:hAnsi="Times New Roman"/>
          <w:szCs w:val="24"/>
        </w:rPr>
        <w:t>1987-1991</w:t>
      </w:r>
    </w:p>
    <w:p w14:paraId="5323F17A" w14:textId="77777777" w:rsidR="006C52A5" w:rsidRPr="001F1D03" w:rsidRDefault="006C52A5" w:rsidP="006C52A5">
      <w:pPr>
        <w:tabs>
          <w:tab w:val="left" w:pos="720"/>
          <w:tab w:val="left" w:pos="1440"/>
          <w:tab w:val="left" w:pos="3420"/>
        </w:tabs>
        <w:ind w:left="1620" w:hanging="1620"/>
        <w:rPr>
          <w:rFonts w:ascii="Times New Roman" w:hAnsi="Times New Roman"/>
          <w:szCs w:val="24"/>
        </w:rPr>
      </w:pPr>
    </w:p>
    <w:p w14:paraId="465F751B" w14:textId="77777777" w:rsidR="003029A7" w:rsidRDefault="006C52A5" w:rsidP="003029A7">
      <w:pPr>
        <w:tabs>
          <w:tab w:val="left" w:pos="1440"/>
          <w:tab w:val="left" w:pos="3420"/>
        </w:tabs>
        <w:ind w:left="720" w:right="360" w:hanging="720"/>
        <w:rPr>
          <w:rFonts w:ascii="Times New Roman" w:hAnsi="Times New Roman"/>
          <w:szCs w:val="24"/>
        </w:rPr>
      </w:pPr>
      <w:r w:rsidRPr="001F1D03">
        <w:rPr>
          <w:rFonts w:ascii="Times New Roman" w:hAnsi="Times New Roman"/>
          <w:szCs w:val="24"/>
        </w:rPr>
        <w:t>Director, University of California (system-wide) Institute on Global Conflict and</w:t>
      </w:r>
    </w:p>
    <w:p w14:paraId="24F3C0B2" w14:textId="4B924B4C" w:rsidR="006C52A5" w:rsidRDefault="006C52A5" w:rsidP="003029A7">
      <w:pPr>
        <w:tabs>
          <w:tab w:val="left" w:pos="1440"/>
          <w:tab w:val="left" w:pos="3420"/>
        </w:tabs>
        <w:ind w:left="720" w:right="360" w:hanging="720"/>
        <w:rPr>
          <w:rFonts w:ascii="Times New Roman" w:hAnsi="Times New Roman"/>
          <w:szCs w:val="24"/>
        </w:rPr>
      </w:pPr>
      <w:r w:rsidRPr="001F1D03">
        <w:rPr>
          <w:rFonts w:ascii="Times New Roman" w:hAnsi="Times New Roman"/>
          <w:szCs w:val="24"/>
        </w:rPr>
        <w:t>Cooperation, 1989-1991</w:t>
      </w:r>
    </w:p>
    <w:p w14:paraId="36342B4E" w14:textId="77777777" w:rsidR="006C52A5" w:rsidRDefault="006C52A5" w:rsidP="006C52A5">
      <w:pPr>
        <w:tabs>
          <w:tab w:val="left" w:pos="1440"/>
          <w:tab w:val="left" w:pos="3420"/>
        </w:tabs>
        <w:ind w:left="720" w:right="360" w:hanging="720"/>
        <w:rPr>
          <w:rFonts w:ascii="Times New Roman" w:hAnsi="Times New Roman"/>
          <w:szCs w:val="24"/>
        </w:rPr>
      </w:pPr>
    </w:p>
    <w:p w14:paraId="0A6E237C" w14:textId="53F139E1" w:rsidR="006C52A5" w:rsidRDefault="006C52A5" w:rsidP="006C52A5">
      <w:pPr>
        <w:tabs>
          <w:tab w:val="left" w:pos="1440"/>
          <w:tab w:val="left" w:pos="3420"/>
        </w:tabs>
        <w:ind w:left="720" w:right="360" w:hanging="720"/>
        <w:rPr>
          <w:rFonts w:ascii="Times New Roman" w:hAnsi="Times New Roman"/>
          <w:szCs w:val="24"/>
        </w:rPr>
      </w:pPr>
      <w:r w:rsidRPr="001F1D03">
        <w:rPr>
          <w:rFonts w:ascii="Times New Roman" w:hAnsi="Times New Roman"/>
          <w:szCs w:val="24"/>
        </w:rPr>
        <w:t>Professor of Political Science, Columbia University, 1983-1987</w:t>
      </w:r>
    </w:p>
    <w:p w14:paraId="3E53FED9" w14:textId="77777777" w:rsidR="006C52A5" w:rsidRDefault="006C52A5" w:rsidP="006C52A5">
      <w:pPr>
        <w:tabs>
          <w:tab w:val="left" w:pos="1440"/>
          <w:tab w:val="left" w:pos="3420"/>
        </w:tabs>
        <w:ind w:left="720" w:right="360" w:hanging="720"/>
        <w:rPr>
          <w:rFonts w:ascii="Times New Roman" w:hAnsi="Times New Roman"/>
          <w:szCs w:val="24"/>
        </w:rPr>
      </w:pPr>
    </w:p>
    <w:p w14:paraId="3764AA84" w14:textId="6846527D" w:rsidR="006C52A5" w:rsidRPr="001F1D03" w:rsidRDefault="006C52A5" w:rsidP="006C52A5">
      <w:pPr>
        <w:tabs>
          <w:tab w:val="left" w:pos="1440"/>
          <w:tab w:val="left" w:pos="3420"/>
        </w:tabs>
        <w:ind w:left="720" w:right="360" w:hanging="720"/>
        <w:rPr>
          <w:rFonts w:ascii="Times New Roman" w:hAnsi="Times New Roman"/>
          <w:szCs w:val="24"/>
        </w:rPr>
      </w:pPr>
      <w:r w:rsidRPr="001F1D03">
        <w:rPr>
          <w:rFonts w:ascii="Times New Roman" w:hAnsi="Times New Roman"/>
          <w:szCs w:val="24"/>
        </w:rPr>
        <w:t>Associate Professor</w:t>
      </w:r>
      <w:r>
        <w:rPr>
          <w:rFonts w:ascii="Times New Roman" w:hAnsi="Times New Roman"/>
          <w:szCs w:val="24"/>
        </w:rPr>
        <w:t xml:space="preserve"> of Political Science</w:t>
      </w:r>
      <w:r w:rsidRPr="001F1D03">
        <w:rPr>
          <w:rFonts w:ascii="Times New Roman" w:hAnsi="Times New Roman"/>
          <w:szCs w:val="24"/>
        </w:rPr>
        <w:t>, Columbia University, 1978-1983</w:t>
      </w:r>
    </w:p>
    <w:p w14:paraId="2BEE6212" w14:textId="77777777" w:rsidR="006C52A5" w:rsidRPr="001F1D03" w:rsidRDefault="006C52A5" w:rsidP="006C52A5">
      <w:pPr>
        <w:tabs>
          <w:tab w:val="left" w:pos="3240"/>
          <w:tab w:val="left" w:pos="3420"/>
        </w:tabs>
        <w:rPr>
          <w:rFonts w:ascii="Times New Roman" w:hAnsi="Times New Roman"/>
          <w:szCs w:val="24"/>
        </w:rPr>
      </w:pPr>
      <w:r>
        <w:rPr>
          <w:rFonts w:ascii="Times New Roman" w:hAnsi="Times New Roman"/>
          <w:szCs w:val="24"/>
        </w:rPr>
        <w:tab/>
      </w:r>
    </w:p>
    <w:p w14:paraId="227F3D33" w14:textId="77777777" w:rsidR="003029A7" w:rsidRDefault="006C52A5" w:rsidP="006C52A5">
      <w:pPr>
        <w:tabs>
          <w:tab w:val="left" w:pos="720"/>
          <w:tab w:val="left" w:pos="3240"/>
          <w:tab w:val="left" w:pos="3420"/>
        </w:tabs>
        <w:ind w:left="720" w:hanging="720"/>
        <w:rPr>
          <w:rFonts w:ascii="Times New Roman" w:hAnsi="Times New Roman"/>
          <w:szCs w:val="24"/>
        </w:rPr>
      </w:pPr>
      <w:r w:rsidRPr="001F1D03">
        <w:rPr>
          <w:rFonts w:ascii="Times New Roman" w:hAnsi="Times New Roman"/>
          <w:szCs w:val="24"/>
        </w:rPr>
        <w:t>Acting Assistant Professor/Assistant Professor of Political Science, University of California,</w:t>
      </w:r>
    </w:p>
    <w:p w14:paraId="73351764" w14:textId="6F120CBA" w:rsidR="006C52A5" w:rsidRPr="001F1D03" w:rsidRDefault="006C52A5" w:rsidP="006C52A5">
      <w:pPr>
        <w:tabs>
          <w:tab w:val="left" w:pos="720"/>
          <w:tab w:val="left" w:pos="3240"/>
          <w:tab w:val="left" w:pos="3420"/>
        </w:tabs>
        <w:ind w:left="720" w:hanging="720"/>
        <w:rPr>
          <w:rFonts w:ascii="Times New Roman" w:hAnsi="Times New Roman"/>
          <w:szCs w:val="24"/>
        </w:rPr>
      </w:pPr>
      <w:r w:rsidRPr="001F1D03">
        <w:rPr>
          <w:rFonts w:ascii="Times New Roman" w:hAnsi="Times New Roman"/>
          <w:szCs w:val="24"/>
        </w:rPr>
        <w:t>Berkeley, 1973-1978</w:t>
      </w:r>
    </w:p>
    <w:p w14:paraId="56CF42C6" w14:textId="77777777" w:rsidR="006C52A5" w:rsidRPr="001F1D03" w:rsidRDefault="006C52A5" w:rsidP="006C52A5">
      <w:pPr>
        <w:tabs>
          <w:tab w:val="left" w:pos="720"/>
          <w:tab w:val="left" w:pos="3240"/>
          <w:tab w:val="left" w:pos="3420"/>
        </w:tabs>
        <w:rPr>
          <w:rFonts w:ascii="Times New Roman" w:hAnsi="Times New Roman"/>
          <w:szCs w:val="24"/>
        </w:rPr>
      </w:pPr>
    </w:p>
    <w:p w14:paraId="54AE3CDF" w14:textId="75BEC396" w:rsidR="006C52A5" w:rsidRPr="001F1D03" w:rsidRDefault="006C52A5" w:rsidP="003029A7">
      <w:pPr>
        <w:tabs>
          <w:tab w:val="left" w:pos="720"/>
          <w:tab w:val="left" w:pos="3240"/>
          <w:tab w:val="left" w:pos="3420"/>
        </w:tabs>
        <w:ind w:left="1520" w:hanging="1520"/>
        <w:rPr>
          <w:rFonts w:ascii="Times New Roman" w:hAnsi="Times New Roman"/>
          <w:szCs w:val="24"/>
        </w:rPr>
      </w:pPr>
      <w:r w:rsidRPr="001F1D03">
        <w:rPr>
          <w:rFonts w:ascii="Times New Roman" w:hAnsi="Times New Roman"/>
          <w:szCs w:val="24"/>
        </w:rPr>
        <w:t>Jean Monnet Visiting Professor, European University Institute, Florence, May 1994</w:t>
      </w:r>
    </w:p>
    <w:p w14:paraId="60398BFC" w14:textId="77777777" w:rsidR="003029A7" w:rsidRDefault="003029A7" w:rsidP="003029A7">
      <w:pPr>
        <w:tabs>
          <w:tab w:val="left" w:pos="720"/>
          <w:tab w:val="left" w:pos="3240"/>
        </w:tabs>
        <w:rPr>
          <w:rFonts w:ascii="Times New Roman" w:hAnsi="Times New Roman"/>
          <w:szCs w:val="24"/>
        </w:rPr>
      </w:pPr>
    </w:p>
    <w:p w14:paraId="3CA32791" w14:textId="50762A17" w:rsidR="006C52A5" w:rsidRPr="001F1D03" w:rsidRDefault="006C52A5" w:rsidP="003029A7">
      <w:pPr>
        <w:tabs>
          <w:tab w:val="left" w:pos="720"/>
          <w:tab w:val="left" w:pos="3240"/>
        </w:tabs>
        <w:rPr>
          <w:rFonts w:ascii="Times New Roman" w:hAnsi="Times New Roman"/>
          <w:szCs w:val="24"/>
        </w:rPr>
      </w:pPr>
      <w:r w:rsidRPr="001F1D03">
        <w:rPr>
          <w:rFonts w:ascii="Times New Roman" w:hAnsi="Times New Roman"/>
          <w:szCs w:val="24"/>
        </w:rPr>
        <w:lastRenderedPageBreak/>
        <w:t>Visiting Professor, Institute of International Relations, Beijing University, Spring 1988</w:t>
      </w:r>
    </w:p>
    <w:p w14:paraId="5A31AF8E" w14:textId="77777777" w:rsidR="006C52A5" w:rsidRPr="001F1D03" w:rsidRDefault="006C52A5" w:rsidP="006C52A5">
      <w:pPr>
        <w:tabs>
          <w:tab w:val="left" w:pos="720"/>
          <w:tab w:val="left" w:pos="3240"/>
        </w:tabs>
        <w:ind w:left="1620" w:hanging="1620"/>
        <w:rPr>
          <w:rFonts w:ascii="Times New Roman" w:hAnsi="Times New Roman"/>
          <w:szCs w:val="24"/>
        </w:rPr>
      </w:pPr>
    </w:p>
    <w:p w14:paraId="182E44CE" w14:textId="612B9FA6" w:rsidR="006C52A5" w:rsidRPr="001F1D03" w:rsidRDefault="006C52A5" w:rsidP="003029A7">
      <w:pPr>
        <w:tabs>
          <w:tab w:val="left" w:pos="720"/>
          <w:tab w:val="left" w:pos="3240"/>
        </w:tabs>
        <w:ind w:left="1620" w:hanging="1620"/>
        <w:rPr>
          <w:rFonts w:ascii="Times New Roman" w:hAnsi="Times New Roman"/>
          <w:szCs w:val="24"/>
        </w:rPr>
      </w:pPr>
      <w:r w:rsidRPr="001F1D03">
        <w:rPr>
          <w:rFonts w:ascii="Times New Roman" w:hAnsi="Times New Roman"/>
          <w:szCs w:val="24"/>
        </w:rPr>
        <w:t>Visiting Research Fellow, The Royal Institute of International Affairs, London, 1976</w:t>
      </w:r>
      <w:r>
        <w:rPr>
          <w:rFonts w:ascii="Times New Roman" w:hAnsi="Times New Roman"/>
          <w:szCs w:val="24"/>
        </w:rPr>
        <w:t>- 1</w:t>
      </w:r>
      <w:r w:rsidRPr="001F1D03">
        <w:rPr>
          <w:rFonts w:ascii="Times New Roman" w:hAnsi="Times New Roman"/>
          <w:szCs w:val="24"/>
        </w:rPr>
        <w:t>977</w:t>
      </w:r>
    </w:p>
    <w:p w14:paraId="42125DFD" w14:textId="77777777" w:rsidR="006C52A5" w:rsidRPr="001F1D03" w:rsidRDefault="006C52A5" w:rsidP="006C52A5">
      <w:pPr>
        <w:tabs>
          <w:tab w:val="left" w:pos="2610"/>
        </w:tabs>
        <w:rPr>
          <w:rFonts w:ascii="Times New Roman" w:hAnsi="Times New Roman"/>
          <w:b/>
          <w:szCs w:val="24"/>
        </w:rPr>
      </w:pPr>
    </w:p>
    <w:p w14:paraId="55AC93DE" w14:textId="77777777" w:rsidR="006C52A5" w:rsidRPr="001F1D03" w:rsidRDefault="006C52A5" w:rsidP="006C52A5">
      <w:pPr>
        <w:tabs>
          <w:tab w:val="left" w:pos="2610"/>
        </w:tabs>
        <w:rPr>
          <w:rFonts w:ascii="Times New Roman" w:hAnsi="Times New Roman"/>
          <w:b/>
          <w:szCs w:val="24"/>
        </w:rPr>
      </w:pPr>
      <w:r w:rsidRPr="001F1D03">
        <w:rPr>
          <w:rFonts w:ascii="Times New Roman" w:hAnsi="Times New Roman"/>
          <w:b/>
          <w:szCs w:val="24"/>
        </w:rPr>
        <w:t>Honors &amp; Awards</w:t>
      </w:r>
    </w:p>
    <w:p w14:paraId="58B18722" w14:textId="77777777" w:rsidR="006C52A5" w:rsidRPr="001F1D03" w:rsidRDefault="006C52A5" w:rsidP="006C52A5">
      <w:pPr>
        <w:tabs>
          <w:tab w:val="left" w:pos="2610"/>
        </w:tabs>
        <w:ind w:left="270" w:hanging="270"/>
        <w:rPr>
          <w:rFonts w:ascii="Times New Roman" w:hAnsi="Times New Roman"/>
          <w:b/>
          <w:szCs w:val="24"/>
        </w:rPr>
      </w:pPr>
    </w:p>
    <w:p w14:paraId="2D9A1B3D" w14:textId="571C661F" w:rsidR="006C52A5" w:rsidRPr="001F1D03" w:rsidRDefault="006C52A5" w:rsidP="006C52A5">
      <w:pPr>
        <w:tabs>
          <w:tab w:val="left" w:pos="720"/>
          <w:tab w:val="left" w:pos="1440"/>
          <w:tab w:val="left" w:pos="2160"/>
          <w:tab w:val="left" w:pos="2780"/>
          <w:tab w:val="left" w:pos="3420"/>
        </w:tabs>
        <w:jc w:val="both"/>
        <w:rPr>
          <w:rFonts w:ascii="Times New Roman" w:hAnsi="Times New Roman"/>
          <w:szCs w:val="24"/>
        </w:rPr>
      </w:pPr>
      <w:r w:rsidRPr="001F1D03">
        <w:rPr>
          <w:rFonts w:ascii="Times New Roman" w:hAnsi="Times New Roman"/>
          <w:szCs w:val="24"/>
        </w:rPr>
        <w:t>Doctor of Letters (</w:t>
      </w:r>
      <w:r w:rsidRPr="001F1D03">
        <w:rPr>
          <w:rFonts w:ascii="Times New Roman" w:hAnsi="Times New Roman"/>
          <w:i/>
          <w:szCs w:val="24"/>
        </w:rPr>
        <w:t>Honoris Causa</w:t>
      </w:r>
      <w:r w:rsidRPr="001F1D03">
        <w:rPr>
          <w:rFonts w:ascii="Times New Roman" w:hAnsi="Times New Roman"/>
          <w:szCs w:val="24"/>
        </w:rPr>
        <w:t>), University of Waterloo, Canada, 2012</w:t>
      </w:r>
    </w:p>
    <w:p w14:paraId="0C13BE9E" w14:textId="77777777" w:rsidR="006C52A5" w:rsidRPr="001F1D03" w:rsidRDefault="006C52A5" w:rsidP="006C52A5">
      <w:pPr>
        <w:tabs>
          <w:tab w:val="left" w:pos="720"/>
          <w:tab w:val="left" w:pos="1440"/>
          <w:tab w:val="left" w:pos="2160"/>
          <w:tab w:val="left" w:pos="2780"/>
          <w:tab w:val="left" w:pos="3420"/>
        </w:tabs>
        <w:jc w:val="both"/>
        <w:rPr>
          <w:rFonts w:ascii="Times New Roman" w:hAnsi="Times New Roman"/>
          <w:szCs w:val="24"/>
        </w:rPr>
      </w:pPr>
    </w:p>
    <w:p w14:paraId="6C846380" w14:textId="7786A0E1" w:rsidR="006C52A5" w:rsidRDefault="006C52A5" w:rsidP="006C52A5">
      <w:pPr>
        <w:tabs>
          <w:tab w:val="left" w:pos="720"/>
          <w:tab w:val="left" w:pos="1440"/>
          <w:tab w:val="left" w:pos="2160"/>
          <w:tab w:val="left" w:pos="2780"/>
          <w:tab w:val="left" w:pos="3420"/>
        </w:tabs>
        <w:jc w:val="both"/>
        <w:rPr>
          <w:rFonts w:ascii="Times New Roman" w:hAnsi="Times New Roman"/>
          <w:szCs w:val="24"/>
        </w:rPr>
      </w:pPr>
      <w:r w:rsidRPr="001F1D03">
        <w:rPr>
          <w:rFonts w:ascii="Times New Roman" w:hAnsi="Times New Roman"/>
          <w:szCs w:val="24"/>
        </w:rPr>
        <w:t>Guggenheim Fellow, 2008-2009</w:t>
      </w:r>
    </w:p>
    <w:p w14:paraId="2DEA16DE" w14:textId="77777777" w:rsidR="006C52A5" w:rsidRDefault="006C52A5" w:rsidP="006C52A5">
      <w:pPr>
        <w:tabs>
          <w:tab w:val="left" w:pos="720"/>
          <w:tab w:val="left" w:pos="1440"/>
          <w:tab w:val="left" w:pos="2160"/>
          <w:tab w:val="left" w:pos="2780"/>
          <w:tab w:val="left" w:pos="3420"/>
        </w:tabs>
        <w:jc w:val="both"/>
        <w:rPr>
          <w:rFonts w:ascii="Times New Roman" w:hAnsi="Times New Roman"/>
          <w:szCs w:val="24"/>
        </w:rPr>
      </w:pPr>
    </w:p>
    <w:p w14:paraId="087C15BF" w14:textId="02D6CDFB" w:rsidR="006C52A5" w:rsidRPr="001F1D03" w:rsidRDefault="006C52A5" w:rsidP="006C52A5">
      <w:pPr>
        <w:tabs>
          <w:tab w:val="left" w:pos="720"/>
          <w:tab w:val="left" w:pos="1440"/>
          <w:tab w:val="left" w:pos="2160"/>
          <w:tab w:val="left" w:pos="2780"/>
          <w:tab w:val="left" w:pos="3420"/>
        </w:tabs>
        <w:jc w:val="both"/>
        <w:rPr>
          <w:rFonts w:ascii="Times New Roman" w:hAnsi="Times New Roman"/>
          <w:szCs w:val="24"/>
        </w:rPr>
      </w:pPr>
      <w:r w:rsidRPr="001F1D03">
        <w:rPr>
          <w:rFonts w:ascii="Times New Roman" w:hAnsi="Times New Roman"/>
          <w:szCs w:val="24"/>
        </w:rPr>
        <w:t>Doctor of Laws (</w:t>
      </w:r>
      <w:r w:rsidRPr="001F1D03">
        <w:rPr>
          <w:rFonts w:ascii="Times New Roman" w:hAnsi="Times New Roman"/>
          <w:i/>
          <w:iCs/>
          <w:szCs w:val="24"/>
        </w:rPr>
        <w:t>Honoris Causa</w:t>
      </w:r>
      <w:r w:rsidRPr="001F1D03">
        <w:rPr>
          <w:rFonts w:ascii="Times New Roman" w:hAnsi="Times New Roman"/>
          <w:szCs w:val="24"/>
        </w:rPr>
        <w:t>), McMaster University, Canada, 2000</w:t>
      </w:r>
    </w:p>
    <w:p w14:paraId="1B5B04B9" w14:textId="77777777" w:rsidR="006C52A5" w:rsidRPr="001F1D03" w:rsidRDefault="006C52A5" w:rsidP="006C52A5">
      <w:pPr>
        <w:tabs>
          <w:tab w:val="left" w:pos="720"/>
          <w:tab w:val="left" w:pos="1440"/>
          <w:tab w:val="left" w:pos="2160"/>
          <w:tab w:val="left" w:pos="2780"/>
          <w:tab w:val="left" w:pos="3420"/>
        </w:tabs>
        <w:jc w:val="both"/>
        <w:rPr>
          <w:rFonts w:ascii="Times New Roman" w:hAnsi="Times New Roman"/>
          <w:szCs w:val="24"/>
        </w:rPr>
      </w:pPr>
    </w:p>
    <w:p w14:paraId="32599024" w14:textId="77777777" w:rsidR="002F3768" w:rsidRDefault="006C52A5" w:rsidP="003029A7">
      <w:pPr>
        <w:tabs>
          <w:tab w:val="left" w:pos="720"/>
          <w:tab w:val="left" w:pos="2610"/>
        </w:tabs>
        <w:ind w:left="270" w:hanging="270"/>
        <w:rPr>
          <w:rFonts w:ascii="Times New Roman" w:hAnsi="Times New Roman"/>
          <w:szCs w:val="24"/>
        </w:rPr>
      </w:pPr>
      <w:r w:rsidRPr="001F1D03">
        <w:rPr>
          <w:rFonts w:ascii="Times New Roman" w:hAnsi="Times New Roman"/>
          <w:szCs w:val="24"/>
        </w:rPr>
        <w:t>Hubert H. Humphrey Award for outstanding public service by a political scientist, American</w:t>
      </w:r>
    </w:p>
    <w:p w14:paraId="250E3FCB" w14:textId="7604D483" w:rsidR="006C52A5" w:rsidRPr="001F1D03" w:rsidRDefault="006C52A5" w:rsidP="003029A7">
      <w:pPr>
        <w:tabs>
          <w:tab w:val="left" w:pos="720"/>
          <w:tab w:val="left" w:pos="2610"/>
        </w:tabs>
        <w:ind w:left="270" w:hanging="270"/>
        <w:rPr>
          <w:rFonts w:ascii="Times New Roman" w:hAnsi="Times New Roman"/>
          <w:szCs w:val="24"/>
        </w:rPr>
      </w:pPr>
      <w:r w:rsidRPr="001F1D03">
        <w:rPr>
          <w:rFonts w:ascii="Times New Roman" w:hAnsi="Times New Roman"/>
          <w:szCs w:val="24"/>
        </w:rPr>
        <w:t>Political Science Association, 2000</w:t>
      </w:r>
    </w:p>
    <w:p w14:paraId="2EB2248A" w14:textId="77777777" w:rsidR="006C52A5" w:rsidRPr="001F1D03" w:rsidRDefault="006C52A5" w:rsidP="006C52A5">
      <w:pPr>
        <w:tabs>
          <w:tab w:val="left" w:pos="720"/>
          <w:tab w:val="left" w:pos="2610"/>
        </w:tabs>
        <w:ind w:left="270" w:hanging="270"/>
        <w:rPr>
          <w:rFonts w:ascii="Times New Roman" w:hAnsi="Times New Roman"/>
          <w:b/>
          <w:szCs w:val="24"/>
        </w:rPr>
      </w:pPr>
    </w:p>
    <w:p w14:paraId="03309B27" w14:textId="399BCD9A" w:rsidR="006C52A5" w:rsidRPr="001F1D03" w:rsidRDefault="006C52A5" w:rsidP="006C52A5">
      <w:pPr>
        <w:tabs>
          <w:tab w:val="left" w:pos="720"/>
          <w:tab w:val="left" w:pos="2610"/>
        </w:tabs>
        <w:ind w:left="270" w:hanging="270"/>
        <w:rPr>
          <w:rFonts w:ascii="Times New Roman" w:hAnsi="Times New Roman"/>
          <w:szCs w:val="24"/>
        </w:rPr>
      </w:pPr>
      <w:r w:rsidRPr="001F1D03">
        <w:rPr>
          <w:rFonts w:ascii="Times New Roman" w:hAnsi="Times New Roman"/>
          <w:szCs w:val="24"/>
        </w:rPr>
        <w:t xml:space="preserve">Fellow, American Academy of Arts &amp; Sciences, since 1999 </w:t>
      </w:r>
    </w:p>
    <w:p w14:paraId="7ABCD28C" w14:textId="77777777" w:rsidR="006C52A5" w:rsidRPr="001F1D03" w:rsidRDefault="006C52A5" w:rsidP="006C52A5">
      <w:pPr>
        <w:tabs>
          <w:tab w:val="left" w:pos="720"/>
          <w:tab w:val="left" w:pos="2610"/>
        </w:tabs>
        <w:ind w:left="270" w:hanging="270"/>
        <w:rPr>
          <w:rFonts w:ascii="Times New Roman" w:hAnsi="Times New Roman"/>
          <w:szCs w:val="24"/>
        </w:rPr>
      </w:pPr>
    </w:p>
    <w:p w14:paraId="38E64B95" w14:textId="292B59C0" w:rsidR="006C52A5" w:rsidRPr="001F1D03" w:rsidRDefault="006C52A5" w:rsidP="006C52A5">
      <w:pPr>
        <w:tabs>
          <w:tab w:val="left" w:pos="720"/>
          <w:tab w:val="left" w:pos="2610"/>
        </w:tabs>
        <w:ind w:hanging="270"/>
        <w:rPr>
          <w:rFonts w:ascii="Times New Roman" w:hAnsi="Times New Roman"/>
          <w:szCs w:val="24"/>
        </w:rPr>
      </w:pPr>
      <w:r w:rsidRPr="001F1D03">
        <w:rPr>
          <w:rFonts w:ascii="Times New Roman" w:hAnsi="Times New Roman"/>
          <w:szCs w:val="24"/>
        </w:rPr>
        <w:tab/>
        <w:t>Distinguished Scholar Award, International Studies Association, 1999</w:t>
      </w:r>
    </w:p>
    <w:p w14:paraId="75EE744F" w14:textId="77777777" w:rsidR="006C52A5" w:rsidRPr="001F1D03" w:rsidRDefault="006C52A5" w:rsidP="006C52A5">
      <w:pPr>
        <w:tabs>
          <w:tab w:val="left" w:pos="720"/>
          <w:tab w:val="left" w:pos="1080"/>
          <w:tab w:val="left" w:pos="2610"/>
        </w:tabs>
        <w:rPr>
          <w:rFonts w:ascii="Times New Roman" w:hAnsi="Times New Roman"/>
          <w:szCs w:val="24"/>
        </w:rPr>
      </w:pPr>
    </w:p>
    <w:p w14:paraId="5077BCE0" w14:textId="5CE5ACB7" w:rsidR="006C52A5" w:rsidRPr="001F1D03" w:rsidRDefault="006C52A5" w:rsidP="002F3768">
      <w:pPr>
        <w:tabs>
          <w:tab w:val="left" w:pos="720"/>
          <w:tab w:val="left" w:pos="2610"/>
        </w:tabs>
        <w:rPr>
          <w:rFonts w:ascii="Times New Roman" w:hAnsi="Times New Roman"/>
          <w:i/>
          <w:iCs/>
          <w:szCs w:val="24"/>
        </w:rPr>
      </w:pPr>
      <w:r w:rsidRPr="001F1D03">
        <w:rPr>
          <w:rFonts w:ascii="Times New Roman" w:hAnsi="Times New Roman"/>
          <w:szCs w:val="24"/>
        </w:rPr>
        <w:t xml:space="preserve">Listed in </w:t>
      </w:r>
      <w:r w:rsidRPr="001F1D03">
        <w:rPr>
          <w:rFonts w:ascii="Times New Roman" w:hAnsi="Times New Roman"/>
          <w:i/>
          <w:szCs w:val="24"/>
        </w:rPr>
        <w:t>Who’s Who in America</w:t>
      </w:r>
      <w:r w:rsidRPr="001F1D03">
        <w:rPr>
          <w:rFonts w:ascii="Times New Roman" w:hAnsi="Times New Roman"/>
          <w:i/>
          <w:iCs/>
          <w:szCs w:val="24"/>
        </w:rPr>
        <w:t>;</w:t>
      </w:r>
      <w:r w:rsidRPr="001F1D03">
        <w:rPr>
          <w:rFonts w:ascii="Times New Roman" w:hAnsi="Times New Roman"/>
          <w:szCs w:val="24"/>
        </w:rPr>
        <w:t xml:space="preserve"> </w:t>
      </w:r>
      <w:r w:rsidRPr="001F1D03">
        <w:rPr>
          <w:rFonts w:ascii="Times New Roman" w:hAnsi="Times New Roman"/>
          <w:i/>
          <w:iCs/>
          <w:szCs w:val="24"/>
        </w:rPr>
        <w:t>Who’s Who in the World; Europa Biographical</w:t>
      </w:r>
      <w:r w:rsidR="002F3768">
        <w:rPr>
          <w:rFonts w:ascii="Times New Roman" w:hAnsi="Times New Roman"/>
          <w:i/>
          <w:iCs/>
          <w:szCs w:val="24"/>
        </w:rPr>
        <w:t xml:space="preserve"> </w:t>
      </w:r>
      <w:r w:rsidRPr="001F1D03">
        <w:rPr>
          <w:rFonts w:ascii="Times New Roman" w:hAnsi="Times New Roman"/>
          <w:i/>
          <w:iCs/>
          <w:szCs w:val="24"/>
        </w:rPr>
        <w:t>Reference Serie</w:t>
      </w:r>
      <w:r>
        <w:rPr>
          <w:rFonts w:ascii="Times New Roman" w:hAnsi="Times New Roman"/>
          <w:i/>
          <w:iCs/>
          <w:szCs w:val="24"/>
        </w:rPr>
        <w:t>s</w:t>
      </w:r>
    </w:p>
    <w:p w14:paraId="1C95D051" w14:textId="77777777" w:rsidR="006C52A5" w:rsidRPr="001F1D03" w:rsidRDefault="006C52A5" w:rsidP="006C52A5">
      <w:pPr>
        <w:tabs>
          <w:tab w:val="left" w:pos="720"/>
          <w:tab w:val="left" w:pos="2610"/>
        </w:tabs>
        <w:rPr>
          <w:rFonts w:ascii="Times New Roman" w:hAnsi="Times New Roman"/>
          <w:i/>
          <w:iCs/>
          <w:szCs w:val="24"/>
        </w:rPr>
      </w:pPr>
      <w:r w:rsidRPr="001F1D03">
        <w:rPr>
          <w:rFonts w:ascii="Times New Roman" w:hAnsi="Times New Roman"/>
          <w:i/>
          <w:iCs/>
          <w:szCs w:val="24"/>
        </w:rPr>
        <w:tab/>
      </w:r>
    </w:p>
    <w:p w14:paraId="3A657F54" w14:textId="15F10954" w:rsidR="006C52A5" w:rsidRPr="001F1D03" w:rsidRDefault="006C52A5" w:rsidP="002F3768">
      <w:pPr>
        <w:tabs>
          <w:tab w:val="left" w:pos="1350"/>
          <w:tab w:val="left" w:pos="2610"/>
        </w:tabs>
        <w:rPr>
          <w:rFonts w:ascii="Times New Roman" w:hAnsi="Times New Roman"/>
          <w:iCs/>
          <w:szCs w:val="24"/>
        </w:rPr>
      </w:pPr>
      <w:r w:rsidRPr="001F1D03">
        <w:rPr>
          <w:rFonts w:ascii="Times New Roman" w:hAnsi="Times New Roman"/>
          <w:iCs/>
          <w:szCs w:val="24"/>
        </w:rPr>
        <w:t xml:space="preserve">Featured </w:t>
      </w:r>
      <w:bookmarkStart w:id="0" w:name="_Hlk93506542"/>
      <w:r w:rsidRPr="001F1D03">
        <w:rPr>
          <w:rFonts w:ascii="Times New Roman" w:hAnsi="Times New Roman"/>
          <w:iCs/>
          <w:szCs w:val="24"/>
        </w:rPr>
        <w:t xml:space="preserve">in </w:t>
      </w:r>
      <w:proofErr w:type="spellStart"/>
      <w:r w:rsidRPr="001F1D03">
        <w:rPr>
          <w:rFonts w:ascii="Times New Roman" w:hAnsi="Times New Roman"/>
          <w:iCs/>
          <w:szCs w:val="24"/>
        </w:rPr>
        <w:t>Iver</w:t>
      </w:r>
      <w:proofErr w:type="spellEnd"/>
      <w:r w:rsidRPr="001F1D03">
        <w:rPr>
          <w:rFonts w:ascii="Times New Roman" w:hAnsi="Times New Roman"/>
          <w:iCs/>
          <w:szCs w:val="24"/>
        </w:rPr>
        <w:t xml:space="preserve"> B. Neumann and Ole </w:t>
      </w:r>
      <w:proofErr w:type="spellStart"/>
      <w:r w:rsidRPr="001F1D03">
        <w:rPr>
          <w:rFonts w:ascii="Times New Roman" w:hAnsi="Times New Roman"/>
          <w:iCs/>
          <w:szCs w:val="24"/>
        </w:rPr>
        <w:t>Waever</w:t>
      </w:r>
      <w:proofErr w:type="spellEnd"/>
      <w:r w:rsidRPr="001F1D03">
        <w:rPr>
          <w:rFonts w:ascii="Times New Roman" w:hAnsi="Times New Roman"/>
          <w:iCs/>
          <w:szCs w:val="24"/>
        </w:rPr>
        <w:t>, eds</w:t>
      </w:r>
      <w:r w:rsidR="004C1411">
        <w:rPr>
          <w:rFonts w:ascii="Times New Roman" w:hAnsi="Times New Roman"/>
          <w:iCs/>
          <w:szCs w:val="24"/>
        </w:rPr>
        <w:t>.</w:t>
      </w:r>
      <w:r w:rsidRPr="001F1D03">
        <w:rPr>
          <w:rFonts w:ascii="Times New Roman" w:hAnsi="Times New Roman"/>
          <w:iCs/>
          <w:szCs w:val="24"/>
        </w:rPr>
        <w:t xml:space="preserve">, </w:t>
      </w:r>
      <w:r w:rsidRPr="001F1D03">
        <w:rPr>
          <w:rFonts w:ascii="Times New Roman" w:hAnsi="Times New Roman"/>
          <w:i/>
          <w:iCs/>
          <w:szCs w:val="24"/>
        </w:rPr>
        <w:t>The Future of International Relations: Masters in the Making</w:t>
      </w:r>
      <w:r w:rsidRPr="001F1D03">
        <w:rPr>
          <w:rFonts w:ascii="Times New Roman" w:hAnsi="Times New Roman"/>
          <w:iCs/>
          <w:szCs w:val="24"/>
        </w:rPr>
        <w:t xml:space="preserve"> (London: Routledge, 1997); Sandra Waddock, </w:t>
      </w:r>
      <w:r w:rsidRPr="001F1D03">
        <w:rPr>
          <w:rFonts w:ascii="Times New Roman" w:hAnsi="Times New Roman"/>
          <w:i/>
          <w:iCs/>
          <w:szCs w:val="24"/>
        </w:rPr>
        <w:t>The Difference Makers: How Social and Institutional Entrepreneurs Have Created the Corporate Social Responsibility Movement</w:t>
      </w:r>
      <w:r w:rsidRPr="001F1D03">
        <w:rPr>
          <w:rFonts w:ascii="Times New Roman" w:hAnsi="Times New Roman"/>
          <w:iCs/>
          <w:szCs w:val="24"/>
        </w:rPr>
        <w:t xml:space="preserve"> (Sheffield, UK: Greenleaf, 2008); Mark Gerencser, Christopher Kelly, Fernando Napolitano, Reginald Van Lee, </w:t>
      </w:r>
      <w:proofErr w:type="spellStart"/>
      <w:r w:rsidRPr="001F1D03">
        <w:rPr>
          <w:rFonts w:ascii="Times New Roman" w:hAnsi="Times New Roman"/>
          <w:i/>
          <w:iCs/>
          <w:szCs w:val="24"/>
        </w:rPr>
        <w:t>Megacommunities</w:t>
      </w:r>
      <w:proofErr w:type="spellEnd"/>
      <w:r w:rsidRPr="001F1D03">
        <w:rPr>
          <w:rFonts w:ascii="Times New Roman" w:hAnsi="Times New Roman"/>
          <w:i/>
          <w:iCs/>
          <w:szCs w:val="24"/>
        </w:rPr>
        <w:t>: How Leaders of Government, Business and Non-Profits Can Tackle Today’s Global Challenges Togethe</w:t>
      </w:r>
      <w:r w:rsidRPr="001F1D03">
        <w:rPr>
          <w:rFonts w:ascii="Times New Roman" w:hAnsi="Times New Roman"/>
          <w:iCs/>
          <w:szCs w:val="24"/>
        </w:rPr>
        <w:t xml:space="preserve">r (New York: Palgrave MacMillan, 2008); </w:t>
      </w:r>
      <w:proofErr w:type="spellStart"/>
      <w:r w:rsidRPr="001F1D03">
        <w:rPr>
          <w:rFonts w:ascii="Times New Roman" w:hAnsi="Times New Roman"/>
          <w:i/>
          <w:iCs/>
          <w:szCs w:val="24"/>
        </w:rPr>
        <w:t>Lexpert</w:t>
      </w:r>
      <w:proofErr w:type="spellEnd"/>
      <w:r w:rsidRPr="001F1D03">
        <w:rPr>
          <w:rFonts w:ascii="Times New Roman" w:hAnsi="Times New Roman"/>
          <w:i/>
          <w:iCs/>
          <w:szCs w:val="24"/>
        </w:rPr>
        <w:t>—The Business Magazine for Lawyers,</w:t>
      </w:r>
      <w:r w:rsidRPr="001F1D03">
        <w:rPr>
          <w:rFonts w:ascii="Times New Roman" w:hAnsi="Times New Roman"/>
          <w:iCs/>
          <w:szCs w:val="24"/>
        </w:rPr>
        <w:t xml:space="preserve"> February 2011; </w:t>
      </w:r>
      <w:r w:rsidRPr="001F1D03">
        <w:rPr>
          <w:rFonts w:ascii="Times New Roman" w:hAnsi="Times New Roman"/>
          <w:i/>
          <w:iCs/>
          <w:szCs w:val="24"/>
        </w:rPr>
        <w:t>The European Lawyer,</w:t>
      </w:r>
      <w:r w:rsidRPr="001F1D03">
        <w:rPr>
          <w:rFonts w:ascii="Times New Roman" w:hAnsi="Times New Roman"/>
          <w:iCs/>
          <w:szCs w:val="24"/>
        </w:rPr>
        <w:t xml:space="preserve"> 103 (February 2011); Radu Mares, ed</w:t>
      </w:r>
      <w:r w:rsidR="004C1411">
        <w:rPr>
          <w:rFonts w:ascii="Times New Roman" w:hAnsi="Times New Roman"/>
          <w:iCs/>
          <w:szCs w:val="24"/>
        </w:rPr>
        <w:t>.</w:t>
      </w:r>
      <w:r w:rsidRPr="001F1D03">
        <w:rPr>
          <w:rFonts w:ascii="Times New Roman" w:hAnsi="Times New Roman"/>
          <w:iCs/>
          <w:szCs w:val="24"/>
        </w:rPr>
        <w:t xml:space="preserve">, </w:t>
      </w:r>
      <w:r w:rsidRPr="001F1D03">
        <w:rPr>
          <w:rFonts w:ascii="Times New Roman" w:hAnsi="Times New Roman"/>
          <w:i/>
          <w:iCs/>
          <w:szCs w:val="24"/>
        </w:rPr>
        <w:t>The UN Guiding Principles on Business</w:t>
      </w:r>
      <w:r w:rsidRPr="001F1D03">
        <w:rPr>
          <w:rFonts w:ascii="Times New Roman" w:hAnsi="Times New Roman"/>
          <w:iCs/>
          <w:szCs w:val="24"/>
        </w:rPr>
        <w:t xml:space="preserve"> </w:t>
      </w:r>
      <w:r w:rsidRPr="001F1D03">
        <w:rPr>
          <w:rFonts w:ascii="Times New Roman" w:hAnsi="Times New Roman"/>
          <w:i/>
          <w:iCs/>
          <w:szCs w:val="24"/>
        </w:rPr>
        <w:t xml:space="preserve">Human Rights </w:t>
      </w:r>
      <w:r w:rsidRPr="001F1D03">
        <w:rPr>
          <w:rFonts w:ascii="Times New Roman" w:hAnsi="Times New Roman"/>
          <w:iCs/>
          <w:szCs w:val="24"/>
        </w:rPr>
        <w:t xml:space="preserve">(Leiden: </w:t>
      </w:r>
      <w:proofErr w:type="spellStart"/>
      <w:r w:rsidRPr="001F1D03">
        <w:rPr>
          <w:rFonts w:ascii="Times New Roman" w:hAnsi="Times New Roman"/>
          <w:iCs/>
          <w:szCs w:val="24"/>
        </w:rPr>
        <w:t>Martinus</w:t>
      </w:r>
      <w:proofErr w:type="spellEnd"/>
      <w:r w:rsidRPr="001F1D03">
        <w:rPr>
          <w:rFonts w:ascii="Times New Roman" w:hAnsi="Times New Roman"/>
          <w:iCs/>
          <w:szCs w:val="24"/>
        </w:rPr>
        <w:t xml:space="preserve"> </w:t>
      </w:r>
      <w:proofErr w:type="spellStart"/>
      <w:r w:rsidRPr="001F1D03">
        <w:rPr>
          <w:rFonts w:ascii="Times New Roman" w:hAnsi="Times New Roman"/>
          <w:iCs/>
          <w:szCs w:val="24"/>
        </w:rPr>
        <w:t>Nijhoff</w:t>
      </w:r>
      <w:proofErr w:type="spellEnd"/>
      <w:r w:rsidRPr="001F1D03">
        <w:rPr>
          <w:rFonts w:ascii="Times New Roman" w:hAnsi="Times New Roman"/>
          <w:iCs/>
          <w:szCs w:val="24"/>
        </w:rPr>
        <w:t xml:space="preserve">, 2011); Surya Deva &amp; David </w:t>
      </w:r>
      <w:proofErr w:type="spellStart"/>
      <w:r w:rsidRPr="001F1D03">
        <w:rPr>
          <w:rFonts w:ascii="Times New Roman" w:hAnsi="Times New Roman"/>
          <w:iCs/>
          <w:szCs w:val="24"/>
        </w:rPr>
        <w:t>Bilchitz</w:t>
      </w:r>
      <w:proofErr w:type="spellEnd"/>
      <w:r w:rsidRPr="001F1D03">
        <w:rPr>
          <w:rFonts w:ascii="Times New Roman" w:hAnsi="Times New Roman"/>
          <w:iCs/>
          <w:szCs w:val="24"/>
        </w:rPr>
        <w:t>, eds</w:t>
      </w:r>
      <w:r w:rsidR="004C1411">
        <w:rPr>
          <w:rFonts w:ascii="Times New Roman" w:hAnsi="Times New Roman"/>
          <w:iCs/>
          <w:szCs w:val="24"/>
        </w:rPr>
        <w:t>.</w:t>
      </w:r>
      <w:r w:rsidRPr="001F1D03">
        <w:rPr>
          <w:rFonts w:ascii="Times New Roman" w:hAnsi="Times New Roman"/>
          <w:iCs/>
          <w:szCs w:val="24"/>
        </w:rPr>
        <w:t xml:space="preserve">, </w:t>
      </w:r>
      <w:r w:rsidRPr="001F1D03">
        <w:rPr>
          <w:rFonts w:ascii="Times New Roman" w:hAnsi="Times New Roman"/>
          <w:i/>
          <w:iCs/>
          <w:szCs w:val="24"/>
        </w:rPr>
        <w:t>Human Rights Obligations of Business: Beyond the Corporate Responsibility to Respect?</w:t>
      </w:r>
      <w:r w:rsidRPr="001F1D03">
        <w:rPr>
          <w:rFonts w:ascii="Times New Roman" w:hAnsi="Times New Roman"/>
          <w:iCs/>
          <w:szCs w:val="24"/>
        </w:rPr>
        <w:t xml:space="preserve"> (New York: Cambridge University Press, 2013); Christine Bader, </w:t>
      </w:r>
      <w:r w:rsidRPr="001F1D03">
        <w:rPr>
          <w:rFonts w:ascii="Times New Roman" w:hAnsi="Times New Roman"/>
          <w:i/>
          <w:iCs/>
          <w:szCs w:val="24"/>
        </w:rPr>
        <w:t>The Evolution of a Corporate Idealist: When Girl Meets Oil</w:t>
      </w:r>
      <w:r w:rsidRPr="001F1D03">
        <w:rPr>
          <w:rFonts w:ascii="Times New Roman" w:hAnsi="Times New Roman"/>
          <w:iCs/>
          <w:szCs w:val="24"/>
        </w:rPr>
        <w:t xml:space="preserve"> (Brookline, MA: </w:t>
      </w:r>
      <w:proofErr w:type="spellStart"/>
      <w:r w:rsidRPr="001F1D03">
        <w:rPr>
          <w:rFonts w:ascii="Times New Roman" w:hAnsi="Times New Roman"/>
          <w:iCs/>
          <w:szCs w:val="24"/>
        </w:rPr>
        <w:t>Bibliomotion</w:t>
      </w:r>
      <w:proofErr w:type="spellEnd"/>
      <w:r w:rsidRPr="001F1D03">
        <w:rPr>
          <w:rFonts w:ascii="Times New Roman" w:hAnsi="Times New Roman"/>
          <w:iCs/>
          <w:szCs w:val="24"/>
        </w:rPr>
        <w:t>, 2014); Cesar Rodriguez-Garavito</w:t>
      </w:r>
      <w:r w:rsidR="004C1411">
        <w:rPr>
          <w:rFonts w:ascii="Times New Roman" w:hAnsi="Times New Roman"/>
          <w:iCs/>
          <w:szCs w:val="24"/>
        </w:rPr>
        <w:t>, ed.</w:t>
      </w:r>
      <w:r w:rsidRPr="001F1D03">
        <w:rPr>
          <w:rFonts w:ascii="Times New Roman" w:hAnsi="Times New Roman"/>
          <w:iCs/>
          <w:szCs w:val="24"/>
        </w:rPr>
        <w:t xml:space="preserve">, </w:t>
      </w:r>
      <w:r w:rsidRPr="001F1D03">
        <w:rPr>
          <w:rFonts w:ascii="Times New Roman" w:hAnsi="Times New Roman"/>
          <w:i/>
          <w:iCs/>
          <w:szCs w:val="24"/>
        </w:rPr>
        <w:t>Business and Human Rights: Beyond the End of the Beginning</w:t>
      </w:r>
      <w:r w:rsidRPr="001F1D03">
        <w:rPr>
          <w:rFonts w:ascii="Times New Roman" w:hAnsi="Times New Roman"/>
          <w:iCs/>
          <w:szCs w:val="24"/>
        </w:rPr>
        <w:t xml:space="preserve"> (New York: Cambridge University Press, 2017); Karin </w:t>
      </w:r>
      <w:proofErr w:type="spellStart"/>
      <w:r w:rsidRPr="001F1D03">
        <w:rPr>
          <w:rFonts w:ascii="Times New Roman" w:hAnsi="Times New Roman"/>
          <w:iCs/>
          <w:szCs w:val="24"/>
        </w:rPr>
        <w:t>Buhmann</w:t>
      </w:r>
      <w:proofErr w:type="spellEnd"/>
      <w:r w:rsidRPr="001F1D03">
        <w:rPr>
          <w:rFonts w:ascii="Times New Roman" w:hAnsi="Times New Roman"/>
          <w:iCs/>
          <w:szCs w:val="24"/>
        </w:rPr>
        <w:t xml:space="preserve">, </w:t>
      </w:r>
      <w:r w:rsidRPr="001F1D03">
        <w:rPr>
          <w:rFonts w:ascii="Times New Roman" w:hAnsi="Times New Roman"/>
          <w:i/>
          <w:iCs/>
          <w:szCs w:val="24"/>
        </w:rPr>
        <w:t>Changing Sustainability Norms Through Communication Processes: The Emergence of the Business and Human Rights Regime as Transnational Law</w:t>
      </w:r>
      <w:r w:rsidRPr="001F1D03">
        <w:rPr>
          <w:rFonts w:ascii="Times New Roman" w:hAnsi="Times New Roman"/>
          <w:iCs/>
          <w:szCs w:val="24"/>
        </w:rPr>
        <w:t xml:space="preserve"> (Cheltenham, UK: Elgar, 2017)</w:t>
      </w:r>
    </w:p>
    <w:bookmarkEnd w:id="0"/>
    <w:p w14:paraId="62D2936E" w14:textId="77777777" w:rsidR="006C52A5" w:rsidRPr="001F1D03" w:rsidRDefault="006C52A5" w:rsidP="006C52A5">
      <w:pPr>
        <w:tabs>
          <w:tab w:val="left" w:pos="1350"/>
          <w:tab w:val="left" w:pos="2610"/>
        </w:tabs>
        <w:rPr>
          <w:rFonts w:ascii="Times New Roman" w:hAnsi="Times New Roman"/>
          <w:iCs/>
          <w:szCs w:val="24"/>
        </w:rPr>
      </w:pPr>
    </w:p>
    <w:p w14:paraId="436EBB9A" w14:textId="77777777" w:rsidR="006C52A5" w:rsidRDefault="006C52A5" w:rsidP="002F3768">
      <w:pPr>
        <w:tabs>
          <w:tab w:val="left" w:pos="1350"/>
          <w:tab w:val="left" w:pos="2610"/>
        </w:tabs>
        <w:rPr>
          <w:rFonts w:ascii="Times New Roman" w:hAnsi="Times New Roman"/>
          <w:iCs/>
          <w:szCs w:val="24"/>
        </w:rPr>
      </w:pPr>
      <w:r w:rsidRPr="001F1D03">
        <w:rPr>
          <w:rFonts w:ascii="Times New Roman" w:hAnsi="Times New Roman"/>
          <w:iCs/>
          <w:szCs w:val="24"/>
        </w:rPr>
        <w:t>Named among 25 most influential international relations scholars in the U.S. and Canada,</w:t>
      </w:r>
    </w:p>
    <w:p w14:paraId="0A1FD838" w14:textId="77777777" w:rsidR="006C52A5" w:rsidRPr="001F1D03" w:rsidRDefault="006C52A5" w:rsidP="002F3768">
      <w:pPr>
        <w:tabs>
          <w:tab w:val="left" w:pos="1350"/>
          <w:tab w:val="left" w:pos="2610"/>
        </w:tabs>
        <w:rPr>
          <w:rFonts w:ascii="Times New Roman" w:hAnsi="Times New Roman"/>
          <w:iCs/>
          <w:szCs w:val="24"/>
        </w:rPr>
      </w:pPr>
      <w:r w:rsidRPr="001F1D03">
        <w:rPr>
          <w:rFonts w:ascii="Times New Roman" w:hAnsi="Times New Roman"/>
          <w:i/>
          <w:iCs/>
          <w:szCs w:val="24"/>
        </w:rPr>
        <w:t>Foreign Policy</w:t>
      </w:r>
      <w:r w:rsidRPr="001F1D03">
        <w:rPr>
          <w:rFonts w:ascii="Times New Roman" w:hAnsi="Times New Roman"/>
          <w:iCs/>
          <w:szCs w:val="24"/>
        </w:rPr>
        <w:t xml:space="preserve"> magazine, 2005</w:t>
      </w:r>
    </w:p>
    <w:p w14:paraId="02B68496" w14:textId="77777777" w:rsidR="006C52A5" w:rsidRPr="001F1D03" w:rsidRDefault="006C52A5" w:rsidP="006C52A5">
      <w:pPr>
        <w:tabs>
          <w:tab w:val="left" w:pos="1350"/>
          <w:tab w:val="left" w:pos="2610"/>
        </w:tabs>
        <w:ind w:left="1170" w:hanging="450"/>
        <w:rPr>
          <w:rFonts w:ascii="Times New Roman" w:hAnsi="Times New Roman"/>
          <w:iCs/>
          <w:szCs w:val="24"/>
        </w:rPr>
      </w:pPr>
    </w:p>
    <w:p w14:paraId="2F09105C" w14:textId="77777777" w:rsidR="006C52A5" w:rsidRPr="001F1D03" w:rsidRDefault="006C52A5" w:rsidP="002F3768">
      <w:pPr>
        <w:tabs>
          <w:tab w:val="left" w:pos="1350"/>
          <w:tab w:val="left" w:pos="2610"/>
        </w:tabs>
        <w:rPr>
          <w:rFonts w:ascii="Times New Roman" w:hAnsi="Times New Roman"/>
          <w:iCs/>
          <w:szCs w:val="24"/>
        </w:rPr>
      </w:pPr>
      <w:r w:rsidRPr="001F1D03">
        <w:rPr>
          <w:rFonts w:ascii="Times New Roman" w:hAnsi="Times New Roman"/>
          <w:iCs/>
          <w:szCs w:val="24"/>
        </w:rPr>
        <w:t xml:space="preserve">Named among “Top 10 Ethical Leaders of 2008,” </w:t>
      </w:r>
      <w:r w:rsidRPr="001F1D03">
        <w:rPr>
          <w:rFonts w:ascii="Times New Roman" w:hAnsi="Times New Roman"/>
          <w:i/>
          <w:iCs/>
          <w:szCs w:val="24"/>
        </w:rPr>
        <w:t>Ethical Corporation</w:t>
      </w:r>
      <w:r w:rsidRPr="001F1D03">
        <w:rPr>
          <w:rFonts w:ascii="Times New Roman" w:hAnsi="Times New Roman"/>
          <w:iCs/>
          <w:szCs w:val="24"/>
        </w:rPr>
        <w:t xml:space="preserve"> magazine (UK)</w:t>
      </w:r>
    </w:p>
    <w:p w14:paraId="09C5772A" w14:textId="77777777" w:rsidR="006C52A5" w:rsidRPr="001F1D03" w:rsidRDefault="006C52A5" w:rsidP="006C52A5">
      <w:pPr>
        <w:tabs>
          <w:tab w:val="left" w:pos="1350"/>
          <w:tab w:val="left" w:pos="2610"/>
        </w:tabs>
        <w:ind w:left="1170" w:hanging="450"/>
        <w:rPr>
          <w:rFonts w:ascii="Times New Roman" w:hAnsi="Times New Roman"/>
          <w:iCs/>
          <w:szCs w:val="24"/>
        </w:rPr>
      </w:pPr>
    </w:p>
    <w:p w14:paraId="77793349" w14:textId="77777777" w:rsidR="006C52A5" w:rsidRDefault="006C52A5" w:rsidP="002F3768">
      <w:pPr>
        <w:tabs>
          <w:tab w:val="left" w:pos="1350"/>
          <w:tab w:val="left" w:pos="2610"/>
        </w:tabs>
        <w:rPr>
          <w:rFonts w:ascii="Times New Roman" w:hAnsi="Times New Roman"/>
          <w:iCs/>
          <w:szCs w:val="24"/>
        </w:rPr>
      </w:pPr>
      <w:r w:rsidRPr="001F1D03">
        <w:rPr>
          <w:rFonts w:ascii="Times New Roman" w:hAnsi="Times New Roman"/>
          <w:iCs/>
          <w:szCs w:val="24"/>
        </w:rPr>
        <w:t>2014 First annual award, Center for International Governance Innovations, University o</w:t>
      </w:r>
      <w:r>
        <w:rPr>
          <w:rFonts w:ascii="Times New Roman" w:hAnsi="Times New Roman"/>
          <w:iCs/>
          <w:szCs w:val="24"/>
        </w:rPr>
        <w:t>f</w:t>
      </w:r>
    </w:p>
    <w:p w14:paraId="7FB17E16" w14:textId="77777777" w:rsidR="006C52A5" w:rsidRPr="001F1D03" w:rsidRDefault="006C52A5" w:rsidP="002F3768">
      <w:pPr>
        <w:tabs>
          <w:tab w:val="left" w:pos="1350"/>
          <w:tab w:val="left" w:pos="2610"/>
        </w:tabs>
        <w:rPr>
          <w:rFonts w:ascii="Times New Roman" w:hAnsi="Times New Roman"/>
          <w:iCs/>
          <w:szCs w:val="24"/>
        </w:rPr>
      </w:pPr>
      <w:r w:rsidRPr="001F1D03">
        <w:rPr>
          <w:rFonts w:ascii="Times New Roman" w:hAnsi="Times New Roman"/>
          <w:iCs/>
          <w:szCs w:val="24"/>
        </w:rPr>
        <w:t>Waterloo, Canada, “for outstanding contributions to global governance”</w:t>
      </w:r>
    </w:p>
    <w:p w14:paraId="573F1AE3" w14:textId="77777777" w:rsidR="006C52A5" w:rsidRPr="001F1D03" w:rsidRDefault="006C52A5" w:rsidP="006C52A5">
      <w:pPr>
        <w:tabs>
          <w:tab w:val="left" w:pos="1350"/>
          <w:tab w:val="left" w:pos="2610"/>
        </w:tabs>
        <w:rPr>
          <w:rFonts w:ascii="Times New Roman" w:hAnsi="Times New Roman"/>
          <w:iCs/>
          <w:szCs w:val="24"/>
        </w:rPr>
      </w:pPr>
    </w:p>
    <w:p w14:paraId="2AF74AE9" w14:textId="77777777" w:rsidR="006C52A5" w:rsidRDefault="006C52A5" w:rsidP="002F3768">
      <w:pPr>
        <w:tabs>
          <w:tab w:val="left" w:pos="1350"/>
          <w:tab w:val="left" w:pos="2610"/>
        </w:tabs>
        <w:rPr>
          <w:rFonts w:ascii="Times New Roman" w:hAnsi="Times New Roman"/>
          <w:color w:val="000000"/>
          <w:szCs w:val="24"/>
          <w:lang w:val="en-CA"/>
        </w:rPr>
      </w:pPr>
      <w:r w:rsidRPr="001F1D03">
        <w:rPr>
          <w:rFonts w:ascii="Times New Roman" w:hAnsi="Times New Roman"/>
          <w:iCs/>
          <w:szCs w:val="24"/>
        </w:rPr>
        <w:t xml:space="preserve">2014 Global Environment Award, </w:t>
      </w:r>
      <w:r w:rsidRPr="001F1D03">
        <w:rPr>
          <w:rFonts w:ascii="Times New Roman" w:hAnsi="Times New Roman"/>
          <w:color w:val="000000"/>
          <w:szCs w:val="24"/>
          <w:lang w:val="en-CA"/>
        </w:rPr>
        <w:t>International Association for Impact Assessment,</w:t>
      </w:r>
    </w:p>
    <w:p w14:paraId="6C019B51" w14:textId="133DC594" w:rsidR="006C52A5" w:rsidRPr="001F1D03" w:rsidRDefault="002F3768" w:rsidP="002F3768">
      <w:pPr>
        <w:tabs>
          <w:tab w:val="left" w:pos="1350"/>
          <w:tab w:val="left" w:pos="2610"/>
        </w:tabs>
        <w:rPr>
          <w:rFonts w:ascii="Times New Roman" w:hAnsi="Times New Roman"/>
          <w:color w:val="000000"/>
          <w:szCs w:val="24"/>
          <w:lang w:val="en-CA"/>
        </w:rPr>
      </w:pPr>
      <w:r>
        <w:rPr>
          <w:rFonts w:ascii="Times New Roman" w:hAnsi="Times New Roman"/>
          <w:color w:val="000000"/>
          <w:szCs w:val="24"/>
          <w:lang w:val="en-CA"/>
        </w:rPr>
        <w:t>s</w:t>
      </w:r>
      <w:r w:rsidR="006C52A5" w:rsidRPr="001F1D03">
        <w:rPr>
          <w:rFonts w:ascii="Times New Roman" w:hAnsi="Times New Roman"/>
          <w:color w:val="000000"/>
          <w:szCs w:val="24"/>
          <w:lang w:val="en-CA"/>
        </w:rPr>
        <w:t>elected for producing the UN Guiding Principles on Business and Human Rights</w:t>
      </w:r>
    </w:p>
    <w:p w14:paraId="14B067FE" w14:textId="77777777" w:rsidR="006C52A5" w:rsidRPr="001F1D03" w:rsidRDefault="006C52A5" w:rsidP="006C52A5">
      <w:pPr>
        <w:tabs>
          <w:tab w:val="left" w:pos="1350"/>
          <w:tab w:val="left" w:pos="2610"/>
        </w:tabs>
        <w:ind w:left="1170" w:hanging="450"/>
        <w:rPr>
          <w:rFonts w:ascii="Times New Roman" w:hAnsi="Times New Roman"/>
          <w:color w:val="000000"/>
          <w:szCs w:val="24"/>
          <w:lang w:val="en-CA"/>
        </w:rPr>
      </w:pPr>
    </w:p>
    <w:p w14:paraId="4E922E99" w14:textId="77777777" w:rsidR="006C52A5" w:rsidRDefault="006C52A5" w:rsidP="002F3768">
      <w:pPr>
        <w:tabs>
          <w:tab w:val="left" w:pos="1350"/>
          <w:tab w:val="left" w:pos="2610"/>
        </w:tabs>
        <w:rPr>
          <w:rFonts w:ascii="Times New Roman" w:hAnsi="Times New Roman"/>
          <w:color w:val="000000"/>
          <w:szCs w:val="24"/>
          <w:lang w:val="en-CA"/>
        </w:rPr>
      </w:pPr>
      <w:r w:rsidRPr="001F1D03">
        <w:rPr>
          <w:rFonts w:ascii="Times New Roman" w:hAnsi="Times New Roman"/>
          <w:color w:val="000000"/>
          <w:szCs w:val="24"/>
          <w:lang w:val="en-CA"/>
        </w:rPr>
        <w:t>2014 Harry LeRoy Jones Award, Washington Foreign Law Society, for “an individual</w:t>
      </w:r>
    </w:p>
    <w:p w14:paraId="59128DAE" w14:textId="77777777" w:rsidR="006C52A5" w:rsidRDefault="006C52A5" w:rsidP="002F3768">
      <w:pPr>
        <w:tabs>
          <w:tab w:val="left" w:pos="1350"/>
          <w:tab w:val="left" w:pos="2610"/>
        </w:tabs>
        <w:rPr>
          <w:rFonts w:ascii="Times New Roman" w:hAnsi="Times New Roman"/>
          <w:color w:val="000000"/>
          <w:szCs w:val="24"/>
          <w:lang w:val="en-CA"/>
        </w:rPr>
      </w:pPr>
      <w:r w:rsidRPr="001F1D03">
        <w:rPr>
          <w:rFonts w:ascii="Times New Roman" w:hAnsi="Times New Roman"/>
          <w:color w:val="000000"/>
          <w:szCs w:val="24"/>
          <w:lang w:val="en-CA"/>
        </w:rPr>
        <w:t xml:space="preserve">who has made an outstanding contribution to the development and application </w:t>
      </w:r>
      <w:proofErr w:type="gramStart"/>
      <w:r w:rsidRPr="001F1D03">
        <w:rPr>
          <w:rFonts w:ascii="Times New Roman" w:hAnsi="Times New Roman"/>
          <w:color w:val="000000"/>
          <w:szCs w:val="24"/>
          <w:lang w:val="en-CA"/>
        </w:rPr>
        <w:t>of</w:t>
      </w:r>
      <w:proofErr w:type="gramEnd"/>
    </w:p>
    <w:p w14:paraId="37D22DD8" w14:textId="77777777" w:rsidR="006C52A5" w:rsidRPr="001F1D03" w:rsidRDefault="006C52A5" w:rsidP="002F3768">
      <w:pPr>
        <w:tabs>
          <w:tab w:val="left" w:pos="1350"/>
          <w:tab w:val="left" w:pos="2610"/>
        </w:tabs>
        <w:rPr>
          <w:rFonts w:ascii="Times New Roman" w:hAnsi="Times New Roman"/>
          <w:iCs/>
          <w:szCs w:val="24"/>
        </w:rPr>
      </w:pPr>
      <w:r w:rsidRPr="001F1D03">
        <w:rPr>
          <w:rFonts w:ascii="Times New Roman" w:hAnsi="Times New Roman"/>
          <w:color w:val="000000"/>
          <w:szCs w:val="24"/>
          <w:lang w:val="en-CA"/>
        </w:rPr>
        <w:t>international law”</w:t>
      </w:r>
      <w:r w:rsidRPr="001F1D03">
        <w:rPr>
          <w:rFonts w:ascii="Times New Roman" w:hAnsi="Times New Roman"/>
          <w:iCs/>
          <w:szCs w:val="24"/>
        </w:rPr>
        <w:t xml:space="preserve"> </w:t>
      </w:r>
    </w:p>
    <w:p w14:paraId="153584F3" w14:textId="77777777" w:rsidR="006C52A5" w:rsidRPr="001F1D03" w:rsidRDefault="006C52A5" w:rsidP="006C52A5">
      <w:pPr>
        <w:tabs>
          <w:tab w:val="left" w:pos="1350"/>
          <w:tab w:val="left" w:pos="2610"/>
        </w:tabs>
        <w:ind w:left="1170" w:hanging="450"/>
        <w:rPr>
          <w:rFonts w:ascii="Times New Roman" w:hAnsi="Times New Roman"/>
          <w:iCs/>
          <w:szCs w:val="24"/>
        </w:rPr>
      </w:pPr>
    </w:p>
    <w:p w14:paraId="413A0AB6" w14:textId="77777777" w:rsidR="006C52A5" w:rsidRPr="001F1D03" w:rsidRDefault="006C52A5" w:rsidP="002F3768">
      <w:pPr>
        <w:tabs>
          <w:tab w:val="left" w:pos="1350"/>
          <w:tab w:val="left" w:pos="2610"/>
        </w:tabs>
        <w:rPr>
          <w:rFonts w:ascii="Times New Roman" w:hAnsi="Times New Roman"/>
          <w:iCs/>
          <w:szCs w:val="24"/>
        </w:rPr>
      </w:pPr>
      <w:r w:rsidRPr="001F1D03">
        <w:rPr>
          <w:rFonts w:ascii="Times New Roman" w:hAnsi="Times New Roman"/>
          <w:iCs/>
          <w:szCs w:val="24"/>
        </w:rPr>
        <w:t>2016 World Order Under Law Award, American Bar Association</w:t>
      </w:r>
    </w:p>
    <w:p w14:paraId="6AB9B6F1" w14:textId="77777777" w:rsidR="006C52A5" w:rsidRPr="001F1D03" w:rsidRDefault="006C52A5" w:rsidP="006C52A5">
      <w:pPr>
        <w:tabs>
          <w:tab w:val="left" w:pos="1350"/>
          <w:tab w:val="left" w:pos="2610"/>
        </w:tabs>
        <w:ind w:left="1170" w:hanging="450"/>
        <w:rPr>
          <w:rFonts w:ascii="Times New Roman" w:hAnsi="Times New Roman"/>
          <w:iCs/>
          <w:szCs w:val="24"/>
        </w:rPr>
      </w:pPr>
    </w:p>
    <w:p w14:paraId="71AC18AF" w14:textId="77777777" w:rsidR="006C52A5" w:rsidRDefault="006C52A5" w:rsidP="002F3768">
      <w:pPr>
        <w:pStyle w:val="Default"/>
        <w:rPr>
          <w:rFonts w:ascii="Times New Roman" w:hAnsi="Times New Roman" w:cs="Times New Roman"/>
          <w:iCs/>
        </w:rPr>
      </w:pPr>
      <w:r w:rsidRPr="001F1D03">
        <w:rPr>
          <w:rFonts w:ascii="Times New Roman" w:hAnsi="Times New Roman" w:cs="Times New Roman"/>
          <w:iCs/>
        </w:rPr>
        <w:t xml:space="preserve">2017 </w:t>
      </w:r>
      <w:proofErr w:type="spellStart"/>
      <w:r w:rsidRPr="001F1D03">
        <w:rPr>
          <w:rFonts w:ascii="Times New Roman" w:hAnsi="Times New Roman" w:cs="Times New Roman"/>
          <w:iCs/>
        </w:rPr>
        <w:t>Wissenschaftszentrum</w:t>
      </w:r>
      <w:proofErr w:type="spellEnd"/>
      <w:r w:rsidRPr="001F1D03">
        <w:rPr>
          <w:rFonts w:ascii="Times New Roman" w:hAnsi="Times New Roman" w:cs="Times New Roman"/>
          <w:iCs/>
        </w:rPr>
        <w:t xml:space="preserve"> Berlin (WZB) A.SK Award, honoring “researchers from the</w:t>
      </w:r>
    </w:p>
    <w:p w14:paraId="723BE94F" w14:textId="77777777" w:rsidR="006C52A5" w:rsidRDefault="006C52A5" w:rsidP="002F3768">
      <w:pPr>
        <w:pStyle w:val="Default"/>
        <w:rPr>
          <w:rFonts w:ascii="Times New Roman" w:hAnsi="Times New Roman" w:cs="Times New Roman"/>
          <w:iCs/>
        </w:rPr>
      </w:pPr>
      <w:r w:rsidRPr="001F1D03">
        <w:rPr>
          <w:rFonts w:ascii="Times New Roman" w:hAnsi="Times New Roman" w:cs="Times New Roman"/>
          <w:iCs/>
        </w:rPr>
        <w:t xml:space="preserve">social sciences who have made an important contribution to political and economic </w:t>
      </w:r>
    </w:p>
    <w:p w14:paraId="7F725FBA" w14:textId="77777777" w:rsidR="006C52A5" w:rsidRPr="00891462" w:rsidRDefault="006C52A5" w:rsidP="002F3768">
      <w:pPr>
        <w:pStyle w:val="Default"/>
        <w:rPr>
          <w:rFonts w:ascii="Times New Roman" w:hAnsi="Times New Roman" w:cs="Times New Roman"/>
          <w:iCs/>
        </w:rPr>
      </w:pPr>
      <w:r w:rsidRPr="001F1D03">
        <w:rPr>
          <w:rFonts w:ascii="Times New Roman" w:hAnsi="Times New Roman" w:cs="Times New Roman"/>
          <w:iCs/>
        </w:rPr>
        <w:t>reforms”</w:t>
      </w:r>
    </w:p>
    <w:p w14:paraId="61CF4F4A" w14:textId="77777777" w:rsidR="006C52A5" w:rsidRPr="006F5DAD" w:rsidRDefault="006C52A5" w:rsidP="006C52A5">
      <w:pPr>
        <w:tabs>
          <w:tab w:val="left" w:pos="1350"/>
          <w:tab w:val="left" w:pos="2610"/>
        </w:tabs>
        <w:ind w:left="1170" w:hanging="450"/>
        <w:rPr>
          <w:rFonts w:ascii="Times New Roman" w:hAnsi="Times New Roman"/>
          <w:iCs/>
          <w:szCs w:val="24"/>
        </w:rPr>
      </w:pPr>
      <w:r w:rsidRPr="001F1D03">
        <w:rPr>
          <w:rFonts w:ascii="Times New Roman" w:hAnsi="Times New Roman"/>
          <w:color w:val="000000"/>
          <w:szCs w:val="24"/>
        </w:rPr>
        <w:t xml:space="preserve"> </w:t>
      </w:r>
    </w:p>
    <w:p w14:paraId="6921B94D" w14:textId="77777777" w:rsidR="006C52A5" w:rsidRPr="001F1D03" w:rsidRDefault="006C52A5" w:rsidP="006C52A5">
      <w:pPr>
        <w:tabs>
          <w:tab w:val="left" w:pos="2160"/>
        </w:tabs>
        <w:ind w:left="900" w:hanging="900"/>
        <w:rPr>
          <w:rFonts w:ascii="Times New Roman" w:hAnsi="Times New Roman"/>
          <w:b/>
          <w:szCs w:val="24"/>
        </w:rPr>
      </w:pPr>
      <w:r w:rsidRPr="001F1D03">
        <w:rPr>
          <w:rFonts w:ascii="Times New Roman" w:hAnsi="Times New Roman"/>
          <w:b/>
          <w:szCs w:val="24"/>
        </w:rPr>
        <w:t>Elected Memberships</w:t>
      </w:r>
    </w:p>
    <w:p w14:paraId="4DCE9CA2" w14:textId="77777777" w:rsidR="006C52A5" w:rsidRPr="001F1D03" w:rsidRDefault="006C52A5" w:rsidP="006C52A5">
      <w:pPr>
        <w:tabs>
          <w:tab w:val="left" w:pos="2160"/>
        </w:tabs>
        <w:ind w:left="900" w:hanging="180"/>
        <w:rPr>
          <w:rFonts w:ascii="Times New Roman" w:hAnsi="Times New Roman"/>
          <w:szCs w:val="24"/>
        </w:rPr>
      </w:pPr>
    </w:p>
    <w:p w14:paraId="0A5BCEA4" w14:textId="77777777" w:rsidR="006C52A5" w:rsidRDefault="006C52A5" w:rsidP="002F3768">
      <w:pPr>
        <w:tabs>
          <w:tab w:val="left" w:pos="2610"/>
        </w:tabs>
        <w:rPr>
          <w:rFonts w:ascii="Times New Roman" w:hAnsi="Times New Roman"/>
          <w:szCs w:val="24"/>
        </w:rPr>
      </w:pPr>
      <w:r w:rsidRPr="001F1D03">
        <w:rPr>
          <w:rFonts w:ascii="Times New Roman" w:hAnsi="Times New Roman"/>
          <w:szCs w:val="24"/>
        </w:rPr>
        <w:t>Council on Foreign Relations, since 1990</w:t>
      </w:r>
    </w:p>
    <w:p w14:paraId="7F13309B" w14:textId="77777777" w:rsidR="006C52A5" w:rsidRDefault="006C52A5" w:rsidP="002F3768">
      <w:pPr>
        <w:tabs>
          <w:tab w:val="left" w:pos="2610"/>
        </w:tabs>
        <w:rPr>
          <w:rFonts w:ascii="Times New Roman" w:hAnsi="Times New Roman"/>
          <w:szCs w:val="24"/>
        </w:rPr>
      </w:pPr>
      <w:r w:rsidRPr="001F1D03">
        <w:rPr>
          <w:rFonts w:ascii="Times New Roman" w:hAnsi="Times New Roman"/>
          <w:szCs w:val="24"/>
        </w:rPr>
        <w:t>Foreign Policy Association, Board of Governors, 1992-1995</w:t>
      </w:r>
    </w:p>
    <w:p w14:paraId="379A61AB" w14:textId="1C2F9351" w:rsidR="006C52A5" w:rsidRPr="00923E5E" w:rsidRDefault="006C52A5" w:rsidP="00D41434">
      <w:pPr>
        <w:tabs>
          <w:tab w:val="left" w:pos="2610"/>
        </w:tabs>
        <w:rPr>
          <w:rFonts w:ascii="Times New Roman" w:hAnsi="Times New Roman"/>
          <w:szCs w:val="24"/>
        </w:rPr>
      </w:pPr>
      <w:r w:rsidRPr="001F1D03">
        <w:rPr>
          <w:rFonts w:ascii="Times New Roman" w:hAnsi="Times New Roman"/>
          <w:szCs w:val="24"/>
        </w:rPr>
        <w:t>United Nations Association of the USA, National Council, 1989-2009</w:t>
      </w:r>
    </w:p>
    <w:p w14:paraId="24F5D1F1" w14:textId="0583C3BA" w:rsidR="007F69CF" w:rsidRDefault="007F69CF" w:rsidP="006C52A5">
      <w:pPr>
        <w:tabs>
          <w:tab w:val="left" w:pos="2610"/>
        </w:tabs>
        <w:ind w:left="270" w:hanging="270"/>
        <w:rPr>
          <w:rFonts w:ascii="Times New Roman" w:hAnsi="Times New Roman"/>
          <w:b/>
          <w:szCs w:val="24"/>
        </w:rPr>
      </w:pPr>
    </w:p>
    <w:p w14:paraId="14B05B10" w14:textId="77777777" w:rsidR="007F69CF" w:rsidRPr="00582B71" w:rsidRDefault="007F69CF" w:rsidP="007F69CF">
      <w:pPr>
        <w:rPr>
          <w:b/>
          <w:bCs/>
        </w:rPr>
      </w:pPr>
      <w:r w:rsidRPr="00582B71">
        <w:rPr>
          <w:b/>
          <w:bCs/>
        </w:rPr>
        <w:t xml:space="preserve">Major Editorial Responsibilities </w:t>
      </w:r>
    </w:p>
    <w:p w14:paraId="4CA23926" w14:textId="77777777" w:rsidR="007F69CF" w:rsidRDefault="007F69CF" w:rsidP="007F69CF">
      <w:pPr>
        <w:rPr>
          <w:b/>
          <w:bCs/>
          <w:i/>
          <w:iCs/>
        </w:rPr>
      </w:pPr>
    </w:p>
    <w:p w14:paraId="25FDE260" w14:textId="3DE8FD8F" w:rsidR="007F69CF" w:rsidRDefault="007F69CF" w:rsidP="002F3768">
      <w:r w:rsidRPr="00220FFF">
        <w:t>Editorial Boards</w:t>
      </w:r>
      <w:r>
        <w:t xml:space="preserve">: </w:t>
      </w:r>
      <w:r w:rsidRPr="00582B71">
        <w:rPr>
          <w:i/>
          <w:iCs/>
        </w:rPr>
        <w:t>International Organization</w:t>
      </w:r>
      <w:r>
        <w:t xml:space="preserve">, 1976-1981; 1983-1988; 1990-1995; 2002-2007; Chair, 1991- 1993; Senior Advisor since 2008; </w:t>
      </w:r>
      <w:r w:rsidRPr="00582B71">
        <w:rPr>
          <w:i/>
          <w:iCs/>
        </w:rPr>
        <w:t>Global Governance</w:t>
      </w:r>
      <w:r>
        <w:t xml:space="preserve">, 1994-present; </w:t>
      </w:r>
      <w:r w:rsidRPr="00582B71">
        <w:rPr>
          <w:i/>
          <w:iCs/>
        </w:rPr>
        <w:t>Global Policy</w:t>
      </w:r>
      <w:r>
        <w:t xml:space="preserve">, since 2008; </w:t>
      </w:r>
      <w:r w:rsidRPr="00582B71">
        <w:rPr>
          <w:i/>
          <w:iCs/>
        </w:rPr>
        <w:t>World Politics</w:t>
      </w:r>
      <w:r>
        <w:t xml:space="preserve">, 1986-1989; </w:t>
      </w:r>
      <w:r w:rsidRPr="00582B71">
        <w:rPr>
          <w:i/>
          <w:iCs/>
        </w:rPr>
        <w:t>Economics &amp; Politics</w:t>
      </w:r>
      <w:r w:rsidR="00582B71">
        <w:t>,</w:t>
      </w:r>
      <w:r>
        <w:t xml:space="preserve"> 1987-1989 </w:t>
      </w:r>
    </w:p>
    <w:p w14:paraId="62726B9D" w14:textId="77777777" w:rsidR="00582B71" w:rsidRDefault="00582B71" w:rsidP="00582B71">
      <w:pPr>
        <w:ind w:left="720"/>
      </w:pPr>
    </w:p>
    <w:p w14:paraId="17E252AC" w14:textId="2E542E18" w:rsidR="007F69CF" w:rsidRDefault="007F69CF" w:rsidP="002F3768">
      <w:r>
        <w:t xml:space="preserve">International Advisory Board, </w:t>
      </w:r>
      <w:r w:rsidRPr="00582B71">
        <w:rPr>
          <w:i/>
          <w:iCs/>
        </w:rPr>
        <w:t>European Journal of International Relations</w:t>
      </w:r>
      <w:r>
        <w:t xml:space="preserve">, 1994-1998 </w:t>
      </w:r>
    </w:p>
    <w:p w14:paraId="608A4322" w14:textId="77777777" w:rsidR="007F69CF" w:rsidRDefault="007F69CF" w:rsidP="007F69CF">
      <w:pPr>
        <w:ind w:left="720"/>
      </w:pPr>
    </w:p>
    <w:p w14:paraId="333E6776" w14:textId="77777777" w:rsidR="007F69CF" w:rsidRPr="008F58CC" w:rsidRDefault="007F69CF" w:rsidP="002F3768">
      <w:r w:rsidRPr="008F58CC">
        <w:t xml:space="preserve">General Editor, </w:t>
      </w:r>
      <w:r w:rsidRPr="008F58CC">
        <w:rPr>
          <w:i/>
          <w:iCs/>
        </w:rPr>
        <w:t>New Directions in World Politics</w:t>
      </w:r>
      <w:r w:rsidRPr="008F58CC">
        <w:t xml:space="preserve"> (formerly </w:t>
      </w:r>
      <w:r w:rsidRPr="008F58CC">
        <w:rPr>
          <w:i/>
          <w:iCs/>
        </w:rPr>
        <w:t>The Political Economy of International Change</w:t>
      </w:r>
      <w:r w:rsidRPr="008F58CC">
        <w:t>), Columbia University Press series, 1982-1996; 31 books published.</w:t>
      </w:r>
    </w:p>
    <w:p w14:paraId="2AF85A63" w14:textId="77777777" w:rsidR="007F69CF" w:rsidRDefault="007F69CF" w:rsidP="007F69CF">
      <w:pPr>
        <w:tabs>
          <w:tab w:val="left" w:pos="2610"/>
        </w:tabs>
        <w:rPr>
          <w:rFonts w:ascii="Times New Roman" w:hAnsi="Times New Roman"/>
          <w:b/>
          <w:szCs w:val="24"/>
        </w:rPr>
      </w:pPr>
    </w:p>
    <w:p w14:paraId="38A1A654" w14:textId="2C6B21A0" w:rsidR="006C52A5" w:rsidRPr="001F1D03" w:rsidRDefault="006C52A5" w:rsidP="006C52A5">
      <w:pPr>
        <w:tabs>
          <w:tab w:val="left" w:pos="2610"/>
        </w:tabs>
        <w:ind w:left="270" w:hanging="270"/>
        <w:rPr>
          <w:rFonts w:ascii="Times New Roman" w:hAnsi="Times New Roman"/>
          <w:b/>
          <w:szCs w:val="24"/>
        </w:rPr>
      </w:pPr>
      <w:r w:rsidRPr="001F1D03">
        <w:rPr>
          <w:rFonts w:ascii="Times New Roman" w:hAnsi="Times New Roman"/>
          <w:b/>
          <w:szCs w:val="24"/>
        </w:rPr>
        <w:t xml:space="preserve">Professional and Community Service </w:t>
      </w:r>
    </w:p>
    <w:p w14:paraId="2C76A9C0" w14:textId="77777777" w:rsidR="006C52A5" w:rsidRPr="001F1D03" w:rsidRDefault="006C52A5" w:rsidP="006C52A5">
      <w:pPr>
        <w:tabs>
          <w:tab w:val="left" w:pos="2610"/>
        </w:tabs>
        <w:ind w:left="270" w:hanging="270"/>
        <w:rPr>
          <w:rFonts w:ascii="Times New Roman" w:hAnsi="Times New Roman"/>
          <w:szCs w:val="24"/>
        </w:rPr>
      </w:pPr>
    </w:p>
    <w:p w14:paraId="5F5AFE4B" w14:textId="70B724B5" w:rsidR="006C52A5" w:rsidRPr="001F1D03" w:rsidRDefault="006C52A5" w:rsidP="002F3768">
      <w:pPr>
        <w:tabs>
          <w:tab w:val="left" w:pos="2610"/>
          <w:tab w:val="left" w:pos="3600"/>
        </w:tabs>
        <w:rPr>
          <w:rFonts w:ascii="Times New Roman" w:hAnsi="Times New Roman"/>
          <w:szCs w:val="24"/>
        </w:rPr>
      </w:pPr>
      <w:r w:rsidRPr="001F1D03">
        <w:rPr>
          <w:rFonts w:ascii="Times New Roman" w:hAnsi="Times New Roman"/>
          <w:szCs w:val="24"/>
        </w:rPr>
        <w:t>Chair of the Board, Shift (New York), since 2011</w:t>
      </w:r>
    </w:p>
    <w:p w14:paraId="40DA7164" w14:textId="77777777" w:rsidR="006C52A5" w:rsidRPr="001F1D03" w:rsidRDefault="006C52A5" w:rsidP="002F3768">
      <w:pPr>
        <w:tabs>
          <w:tab w:val="left" w:pos="2610"/>
          <w:tab w:val="left" w:pos="3600"/>
        </w:tabs>
        <w:rPr>
          <w:rFonts w:ascii="Times New Roman" w:hAnsi="Times New Roman"/>
          <w:szCs w:val="24"/>
        </w:rPr>
      </w:pPr>
      <w:r w:rsidRPr="001F1D03">
        <w:rPr>
          <w:rFonts w:ascii="Times New Roman" w:hAnsi="Times New Roman"/>
          <w:szCs w:val="24"/>
        </w:rPr>
        <w:t xml:space="preserve">Chair of the Board, Institute for Human Rights and Business (London), 2012-2017 </w:t>
      </w:r>
    </w:p>
    <w:p w14:paraId="42F2C660" w14:textId="77777777" w:rsidR="002F3768" w:rsidRDefault="006C52A5" w:rsidP="002F3768">
      <w:pPr>
        <w:tabs>
          <w:tab w:val="left" w:pos="2610"/>
          <w:tab w:val="left" w:pos="3600"/>
        </w:tabs>
        <w:rPr>
          <w:rFonts w:ascii="Times New Roman" w:hAnsi="Times New Roman"/>
          <w:szCs w:val="24"/>
        </w:rPr>
      </w:pPr>
      <w:r w:rsidRPr="001F1D03">
        <w:rPr>
          <w:rFonts w:ascii="Times New Roman" w:hAnsi="Times New Roman"/>
          <w:szCs w:val="24"/>
        </w:rPr>
        <w:t>President, Association of Professional Schools of International Affairs, 1996; Secretary-</w:t>
      </w:r>
    </w:p>
    <w:p w14:paraId="173CE39F" w14:textId="7FE6590A" w:rsidR="006C52A5" w:rsidRPr="001F1D03" w:rsidRDefault="002F3768" w:rsidP="002F3768">
      <w:pPr>
        <w:tabs>
          <w:tab w:val="left" w:pos="2610"/>
          <w:tab w:val="left" w:pos="3600"/>
        </w:tabs>
        <w:rPr>
          <w:rFonts w:ascii="Times New Roman" w:hAnsi="Times New Roman"/>
          <w:szCs w:val="24"/>
        </w:rPr>
      </w:pPr>
      <w:r>
        <w:rPr>
          <w:rFonts w:ascii="Times New Roman" w:hAnsi="Times New Roman"/>
          <w:szCs w:val="24"/>
        </w:rPr>
        <w:t xml:space="preserve">   </w:t>
      </w:r>
      <w:r w:rsidR="006C52A5" w:rsidRPr="001F1D03">
        <w:rPr>
          <w:rFonts w:ascii="Times New Roman" w:hAnsi="Times New Roman"/>
          <w:szCs w:val="24"/>
        </w:rPr>
        <w:t>Treasurer and President-Elect, 1995</w:t>
      </w:r>
    </w:p>
    <w:p w14:paraId="15F4F985" w14:textId="77777777" w:rsidR="006C52A5" w:rsidRPr="001F1D03" w:rsidRDefault="006C52A5" w:rsidP="002F3768">
      <w:pPr>
        <w:tabs>
          <w:tab w:val="left" w:pos="2610"/>
          <w:tab w:val="left" w:pos="3600"/>
        </w:tabs>
        <w:rPr>
          <w:rFonts w:ascii="Times New Roman" w:hAnsi="Times New Roman"/>
          <w:szCs w:val="24"/>
        </w:rPr>
      </w:pPr>
      <w:r w:rsidRPr="001F1D03">
        <w:rPr>
          <w:rFonts w:ascii="Times New Roman" w:hAnsi="Times New Roman"/>
          <w:szCs w:val="24"/>
        </w:rPr>
        <w:t>Council, American Political Science Association, 1996-98</w:t>
      </w:r>
    </w:p>
    <w:p w14:paraId="721523FA" w14:textId="77777777" w:rsidR="006C52A5" w:rsidRPr="001F1D03" w:rsidRDefault="006C52A5" w:rsidP="00981951">
      <w:pPr>
        <w:tabs>
          <w:tab w:val="left" w:pos="2610"/>
          <w:tab w:val="left" w:pos="3600"/>
        </w:tabs>
        <w:rPr>
          <w:rFonts w:ascii="Times New Roman" w:hAnsi="Times New Roman"/>
          <w:szCs w:val="24"/>
        </w:rPr>
      </w:pPr>
      <w:r w:rsidRPr="001F1D03">
        <w:rPr>
          <w:rFonts w:ascii="Times New Roman" w:hAnsi="Times New Roman"/>
          <w:szCs w:val="24"/>
        </w:rPr>
        <w:t>Program Committee, American Political Science Association, Annual Meeting, 1980, 1992</w:t>
      </w:r>
    </w:p>
    <w:p w14:paraId="301224A8" w14:textId="77777777" w:rsidR="006C52A5" w:rsidRPr="001F1D03" w:rsidRDefault="006C52A5" w:rsidP="00981951">
      <w:pPr>
        <w:tabs>
          <w:tab w:val="left" w:pos="2610"/>
          <w:tab w:val="left" w:pos="3600"/>
        </w:tabs>
        <w:rPr>
          <w:rFonts w:ascii="Times New Roman" w:hAnsi="Times New Roman"/>
          <w:szCs w:val="24"/>
        </w:rPr>
      </w:pPr>
      <w:r w:rsidRPr="001F1D03">
        <w:rPr>
          <w:rFonts w:ascii="Times New Roman" w:hAnsi="Times New Roman"/>
          <w:szCs w:val="24"/>
        </w:rPr>
        <w:t>Board of Directors, Academic Council on the United Nations System, 1993-1996</w:t>
      </w:r>
    </w:p>
    <w:p w14:paraId="43151E2B" w14:textId="77777777" w:rsidR="006C52A5" w:rsidRPr="001F1D03" w:rsidRDefault="006C52A5" w:rsidP="00981951">
      <w:pPr>
        <w:tabs>
          <w:tab w:val="left" w:pos="2610"/>
          <w:tab w:val="left" w:pos="3600"/>
        </w:tabs>
        <w:rPr>
          <w:rFonts w:ascii="Times New Roman" w:hAnsi="Times New Roman"/>
          <w:szCs w:val="24"/>
        </w:rPr>
      </w:pPr>
      <w:r w:rsidRPr="001F1D03">
        <w:rPr>
          <w:rFonts w:ascii="Times New Roman" w:hAnsi="Times New Roman"/>
          <w:szCs w:val="24"/>
        </w:rPr>
        <w:t xml:space="preserve">International Advisory Committee, </w:t>
      </w:r>
      <w:proofErr w:type="spellStart"/>
      <w:r w:rsidRPr="001F1D03">
        <w:rPr>
          <w:rFonts w:ascii="Times New Roman" w:hAnsi="Times New Roman"/>
          <w:szCs w:val="24"/>
        </w:rPr>
        <w:t>Ritsumeikan</w:t>
      </w:r>
      <w:proofErr w:type="spellEnd"/>
      <w:r w:rsidRPr="001F1D03">
        <w:rPr>
          <w:rFonts w:ascii="Times New Roman" w:hAnsi="Times New Roman"/>
          <w:szCs w:val="24"/>
        </w:rPr>
        <w:t xml:space="preserve"> Asia Pacific University (Japan), 1998-2001</w:t>
      </w:r>
    </w:p>
    <w:p w14:paraId="1C3328FF" w14:textId="77777777" w:rsidR="006C52A5" w:rsidRPr="001F1D03" w:rsidRDefault="006C52A5" w:rsidP="00981951">
      <w:pPr>
        <w:tabs>
          <w:tab w:val="left" w:pos="2610"/>
          <w:tab w:val="left" w:pos="3600"/>
        </w:tabs>
        <w:rPr>
          <w:rFonts w:ascii="Times New Roman" w:hAnsi="Times New Roman"/>
          <w:szCs w:val="24"/>
        </w:rPr>
      </w:pPr>
      <w:r w:rsidRPr="001F1D03">
        <w:rPr>
          <w:rFonts w:ascii="Times New Roman" w:hAnsi="Times New Roman"/>
          <w:szCs w:val="24"/>
        </w:rPr>
        <w:t>Advisory Council, Stanley Foundation, 2001-2009</w:t>
      </w:r>
    </w:p>
    <w:p w14:paraId="71B87C26" w14:textId="77777777" w:rsidR="006C52A5" w:rsidRPr="001F1D03" w:rsidRDefault="006C52A5" w:rsidP="00981951">
      <w:pPr>
        <w:pStyle w:val="BodyTextIndent"/>
        <w:tabs>
          <w:tab w:val="clear" w:pos="2160"/>
          <w:tab w:val="left" w:pos="2610"/>
          <w:tab w:val="left" w:pos="3600"/>
        </w:tabs>
        <w:ind w:left="0" w:firstLine="0"/>
        <w:rPr>
          <w:rFonts w:ascii="Times New Roman" w:hAnsi="Times New Roman"/>
          <w:sz w:val="24"/>
          <w:szCs w:val="24"/>
        </w:rPr>
      </w:pPr>
      <w:r w:rsidRPr="001F1D03">
        <w:rPr>
          <w:rFonts w:ascii="Times New Roman" w:hAnsi="Times New Roman"/>
          <w:sz w:val="24"/>
          <w:szCs w:val="24"/>
        </w:rPr>
        <w:t>Board of Education, Bronxville, New York, 1986-87</w:t>
      </w:r>
    </w:p>
    <w:p w14:paraId="4D7FC2E0" w14:textId="77777777" w:rsidR="006C52A5" w:rsidRPr="001F1D03" w:rsidRDefault="006C52A5" w:rsidP="006C52A5">
      <w:pPr>
        <w:tabs>
          <w:tab w:val="left" w:pos="2610"/>
        </w:tabs>
        <w:rPr>
          <w:rFonts w:ascii="Times New Roman" w:hAnsi="Times New Roman"/>
          <w:b/>
          <w:szCs w:val="24"/>
        </w:rPr>
      </w:pPr>
    </w:p>
    <w:p w14:paraId="6A65F98D" w14:textId="77777777" w:rsidR="00981951" w:rsidRDefault="00981951" w:rsidP="006C52A5">
      <w:pPr>
        <w:spacing w:before="225" w:after="225"/>
        <w:outlineLvl w:val="0"/>
      </w:pPr>
    </w:p>
    <w:p w14:paraId="0C360F71" w14:textId="00A238B4" w:rsidR="006C52A5" w:rsidRPr="006C52A5" w:rsidRDefault="006C52A5" w:rsidP="006C52A5">
      <w:pPr>
        <w:spacing w:before="225" w:after="225"/>
        <w:outlineLvl w:val="0"/>
        <w:rPr>
          <w:rFonts w:ascii="Times New Roman" w:hAnsi="Times New Roman"/>
          <w:b/>
          <w:bCs/>
          <w:kern w:val="36"/>
          <w:szCs w:val="24"/>
        </w:rPr>
      </w:pPr>
      <w:r w:rsidRPr="006C52A5">
        <w:rPr>
          <w:rFonts w:ascii="Times New Roman" w:hAnsi="Times New Roman"/>
          <w:b/>
          <w:bCs/>
          <w:kern w:val="36"/>
          <w:szCs w:val="24"/>
        </w:rPr>
        <w:lastRenderedPageBreak/>
        <w:t xml:space="preserve">Publications </w:t>
      </w:r>
    </w:p>
    <w:p w14:paraId="5ACD3150" w14:textId="31EDD5F6" w:rsidR="006C52A5" w:rsidRPr="006C52A5" w:rsidRDefault="006C52A5" w:rsidP="006C52A5">
      <w:pPr>
        <w:spacing w:before="225" w:after="225"/>
        <w:outlineLvl w:val="0"/>
        <w:rPr>
          <w:rFonts w:ascii="Times New Roman" w:hAnsi="Times New Roman"/>
          <w:b/>
          <w:bCs/>
          <w:i/>
          <w:iCs/>
          <w:kern w:val="36"/>
          <w:szCs w:val="24"/>
        </w:rPr>
      </w:pPr>
      <w:r w:rsidRPr="006C52A5">
        <w:rPr>
          <w:rFonts w:ascii="Times New Roman" w:hAnsi="Times New Roman"/>
          <w:b/>
          <w:bCs/>
          <w:i/>
          <w:iCs/>
          <w:kern w:val="36"/>
          <w:szCs w:val="24"/>
        </w:rPr>
        <w:t>Books</w:t>
      </w:r>
    </w:p>
    <w:p w14:paraId="0CE9BFEE" w14:textId="77777777" w:rsidR="006C52A5" w:rsidRDefault="00154F93" w:rsidP="006C52A5">
      <w:pPr>
        <w:shd w:val="clear" w:color="auto" w:fill="FFFFFF"/>
        <w:rPr>
          <w:rFonts w:ascii="Times New Roman" w:hAnsi="Times New Roman"/>
          <w:color w:val="1E1E1E"/>
        </w:rPr>
      </w:pPr>
      <w:hyperlink r:id="rId6" w:history="1">
        <w:r w:rsidR="006C52A5" w:rsidRPr="00B306E9">
          <w:rPr>
            <w:rFonts w:ascii="Times New Roman" w:hAnsi="Times New Roman"/>
          </w:rPr>
          <w:t>Author</w:t>
        </w:r>
        <w:r w:rsidR="006C52A5">
          <w:rPr>
            <w:rFonts w:ascii="Times New Roman" w:hAnsi="Times New Roman"/>
          </w:rPr>
          <w:t xml:space="preserve">. </w:t>
        </w:r>
        <w:r w:rsidR="006C52A5" w:rsidRPr="00B306E9">
          <w:rPr>
            <w:rFonts w:ascii="Times New Roman" w:hAnsi="Times New Roman"/>
            <w:color w:val="215990"/>
            <w:u w:val="single"/>
          </w:rPr>
          <w:t>Just Business: Multinational Corporations and Human Rights</w:t>
        </w:r>
      </w:hyperlink>
      <w:r w:rsidR="006C52A5" w:rsidRPr="00350183">
        <w:rPr>
          <w:rFonts w:ascii="Times New Roman" w:hAnsi="Times New Roman"/>
          <w:color w:val="215990"/>
        </w:rPr>
        <w:t xml:space="preserve"> </w:t>
      </w:r>
      <w:r w:rsidR="006C52A5" w:rsidRPr="00350183">
        <w:rPr>
          <w:rFonts w:ascii="Times New Roman" w:hAnsi="Times New Roman"/>
          <w:color w:val="1E1E1E"/>
        </w:rPr>
        <w:t>(</w:t>
      </w:r>
      <w:r w:rsidR="006C52A5" w:rsidRPr="00B306E9">
        <w:rPr>
          <w:rFonts w:ascii="Times New Roman" w:hAnsi="Times New Roman"/>
          <w:color w:val="1E1E1E"/>
        </w:rPr>
        <w:t>New York: W.W. Norton &amp; Company, 2013)</w:t>
      </w:r>
      <w:r w:rsidR="006C52A5">
        <w:rPr>
          <w:rFonts w:ascii="Times New Roman" w:hAnsi="Times New Roman"/>
          <w:color w:val="1E1E1E"/>
        </w:rPr>
        <w:t>.</w:t>
      </w:r>
    </w:p>
    <w:p w14:paraId="7E74CD39" w14:textId="77777777" w:rsidR="006C52A5" w:rsidRPr="00B306E9" w:rsidRDefault="006C52A5" w:rsidP="006C52A5">
      <w:pPr>
        <w:shd w:val="clear" w:color="auto" w:fill="FFFFFF"/>
        <w:rPr>
          <w:rFonts w:ascii="Times New Roman" w:hAnsi="Times New Roman"/>
          <w:color w:val="1E1E1E"/>
        </w:rPr>
      </w:pPr>
    </w:p>
    <w:p w14:paraId="61F1F3A6" w14:textId="77777777" w:rsidR="006C52A5" w:rsidRDefault="006C52A5" w:rsidP="003029A7">
      <w:pPr>
        <w:shd w:val="clear" w:color="auto" w:fill="FFFFFF"/>
        <w:rPr>
          <w:rFonts w:ascii="Times New Roman" w:hAnsi="Times New Roman"/>
          <w:color w:val="1E1E1E"/>
        </w:rPr>
      </w:pPr>
      <w:r w:rsidRPr="00B306E9">
        <w:rPr>
          <w:rFonts w:ascii="Times New Roman" w:hAnsi="Times New Roman"/>
          <w:color w:val="1E1E1E"/>
        </w:rPr>
        <w:t>Editor</w:t>
      </w:r>
      <w:r>
        <w:rPr>
          <w:rFonts w:ascii="Times New Roman" w:hAnsi="Times New Roman"/>
          <w:color w:val="1E1E1E"/>
        </w:rPr>
        <w:t>.</w:t>
      </w:r>
      <w:r w:rsidRPr="00B306E9">
        <w:rPr>
          <w:rFonts w:ascii="Times New Roman" w:hAnsi="Times New Roman"/>
          <w:color w:val="1E1E1E"/>
        </w:rPr>
        <w:t> </w:t>
      </w:r>
      <w:hyperlink r:id="rId7" w:history="1">
        <w:r w:rsidRPr="00B306E9">
          <w:rPr>
            <w:rFonts w:ascii="Times New Roman" w:hAnsi="Times New Roman"/>
            <w:color w:val="215990"/>
            <w:u w:val="single"/>
          </w:rPr>
          <w:t>Embedding Global Markets: An Enduring Challenge</w:t>
        </w:r>
      </w:hyperlink>
      <w:r w:rsidRPr="00B306E9">
        <w:rPr>
          <w:rFonts w:ascii="Times New Roman" w:hAnsi="Times New Roman"/>
          <w:color w:val="1E1E1E"/>
        </w:rPr>
        <w:t> (Hampshire, UK: Ashgate 2008)</w:t>
      </w:r>
      <w:r>
        <w:rPr>
          <w:rFonts w:ascii="Times New Roman" w:hAnsi="Times New Roman"/>
          <w:color w:val="1E1E1E"/>
        </w:rPr>
        <w:t>.</w:t>
      </w:r>
    </w:p>
    <w:p w14:paraId="1A1D0F88" w14:textId="77777777" w:rsidR="006C52A5" w:rsidRDefault="006C52A5" w:rsidP="007F69CF">
      <w:pPr>
        <w:shd w:val="clear" w:color="auto" w:fill="FFFFFF"/>
        <w:ind w:left="720"/>
        <w:rPr>
          <w:rFonts w:ascii="Times New Roman" w:hAnsi="Times New Roman"/>
          <w:color w:val="1E1E1E"/>
        </w:rPr>
      </w:pPr>
    </w:p>
    <w:p w14:paraId="67E9A148" w14:textId="77777777" w:rsidR="006C52A5" w:rsidRDefault="006C52A5" w:rsidP="003029A7">
      <w:pPr>
        <w:shd w:val="clear" w:color="auto" w:fill="FFFFFF"/>
        <w:rPr>
          <w:rFonts w:ascii="Times New Roman" w:hAnsi="Times New Roman"/>
          <w:color w:val="1E1E1E"/>
        </w:rPr>
      </w:pPr>
      <w:r w:rsidRPr="00B306E9">
        <w:rPr>
          <w:rFonts w:ascii="Times New Roman" w:hAnsi="Times New Roman"/>
          <w:color w:val="1E1E1E"/>
        </w:rPr>
        <w:t>Editor and contributing author. </w:t>
      </w:r>
      <w:hyperlink r:id="rId8" w:history="1">
        <w:r w:rsidRPr="00B306E9">
          <w:rPr>
            <w:rFonts w:ascii="Times New Roman" w:hAnsi="Times New Roman"/>
            <w:color w:val="215990"/>
            <w:u w:val="single"/>
          </w:rPr>
          <w:t>Multilateralism Matters: The Theory and Praxis of an Institutional Form</w:t>
        </w:r>
      </w:hyperlink>
      <w:r w:rsidRPr="00B306E9">
        <w:rPr>
          <w:rFonts w:ascii="Times New Roman" w:hAnsi="Times New Roman"/>
          <w:i/>
          <w:iCs/>
          <w:color w:val="1E1E1E"/>
        </w:rPr>
        <w:t> </w:t>
      </w:r>
      <w:r w:rsidRPr="00B306E9">
        <w:rPr>
          <w:rFonts w:ascii="Times New Roman" w:hAnsi="Times New Roman"/>
          <w:color w:val="1E1E1E"/>
        </w:rPr>
        <w:t>(New York: Columbia University Press, 1993); translated into Chinese, with new preface (2003)</w:t>
      </w:r>
      <w:r>
        <w:rPr>
          <w:rFonts w:ascii="Times New Roman" w:hAnsi="Times New Roman"/>
          <w:color w:val="1E1E1E"/>
        </w:rPr>
        <w:t>.</w:t>
      </w:r>
    </w:p>
    <w:p w14:paraId="08DD2EF0" w14:textId="77777777" w:rsidR="006C52A5" w:rsidRDefault="006C52A5" w:rsidP="007F69CF">
      <w:pPr>
        <w:shd w:val="clear" w:color="auto" w:fill="FFFFFF"/>
        <w:ind w:left="720"/>
        <w:rPr>
          <w:rFonts w:ascii="Times New Roman" w:hAnsi="Times New Roman"/>
          <w:color w:val="1E1E1E"/>
        </w:rPr>
      </w:pPr>
    </w:p>
    <w:p w14:paraId="285E5041" w14:textId="77777777" w:rsidR="006C52A5" w:rsidRDefault="006C52A5" w:rsidP="003029A7">
      <w:pPr>
        <w:shd w:val="clear" w:color="auto" w:fill="FFFFFF"/>
        <w:rPr>
          <w:rFonts w:ascii="Times New Roman" w:hAnsi="Times New Roman"/>
          <w:color w:val="1E1E1E"/>
        </w:rPr>
      </w:pPr>
      <w:r w:rsidRPr="00B306E9">
        <w:rPr>
          <w:rFonts w:ascii="Times New Roman" w:hAnsi="Times New Roman"/>
          <w:color w:val="1E1E1E"/>
        </w:rPr>
        <w:t>Author.</w:t>
      </w:r>
      <w:hyperlink r:id="rId9" w:history="1">
        <w:r w:rsidRPr="00B306E9">
          <w:rPr>
            <w:rFonts w:ascii="Times New Roman" w:hAnsi="Times New Roman"/>
            <w:color w:val="215990"/>
            <w:u w:val="single"/>
          </w:rPr>
          <w:t> Constructing the World Polity: Essays on International Institutionalization</w:t>
        </w:r>
      </w:hyperlink>
      <w:r w:rsidRPr="00B306E9">
        <w:rPr>
          <w:rFonts w:ascii="Times New Roman" w:hAnsi="Times New Roman"/>
          <w:i/>
          <w:iCs/>
          <w:color w:val="1E1E1E"/>
        </w:rPr>
        <w:t> </w:t>
      </w:r>
      <w:r w:rsidRPr="00B306E9">
        <w:rPr>
          <w:rFonts w:ascii="Times New Roman" w:hAnsi="Times New Roman"/>
          <w:color w:val="1E1E1E"/>
        </w:rPr>
        <w:t>(London and New York: Routledge, 1998)</w:t>
      </w:r>
      <w:r>
        <w:rPr>
          <w:rFonts w:ascii="Times New Roman" w:hAnsi="Times New Roman"/>
          <w:color w:val="1E1E1E"/>
        </w:rPr>
        <w:t>.</w:t>
      </w:r>
    </w:p>
    <w:p w14:paraId="1D9FDB28" w14:textId="77777777" w:rsidR="00981951" w:rsidRDefault="00981951" w:rsidP="00981951">
      <w:pPr>
        <w:shd w:val="clear" w:color="auto" w:fill="FFFFFF"/>
        <w:rPr>
          <w:rFonts w:ascii="Times New Roman" w:hAnsi="Times New Roman"/>
          <w:color w:val="1E1E1E"/>
        </w:rPr>
      </w:pPr>
    </w:p>
    <w:p w14:paraId="4FE55E4B" w14:textId="65237DD9" w:rsidR="006C52A5" w:rsidRPr="004C1409" w:rsidRDefault="006C52A5" w:rsidP="00981951">
      <w:pPr>
        <w:shd w:val="clear" w:color="auto" w:fill="FFFFFF"/>
        <w:rPr>
          <w:rFonts w:ascii="Times New Roman" w:hAnsi="Times New Roman"/>
        </w:rPr>
      </w:pPr>
      <w:r w:rsidRPr="00B306E9">
        <w:rPr>
          <w:rFonts w:ascii="Times New Roman" w:hAnsi="Times New Roman"/>
          <w:color w:val="1E1E1E"/>
        </w:rPr>
        <w:t>Author.</w:t>
      </w:r>
      <w:r>
        <w:rPr>
          <w:rFonts w:ascii="Times New Roman" w:hAnsi="Times New Roman"/>
          <w:color w:val="1E1E1E"/>
        </w:rPr>
        <w:t xml:space="preserve"> </w:t>
      </w:r>
      <w:hyperlink r:id="rId10" w:history="1">
        <w:r w:rsidRPr="00B306E9">
          <w:rPr>
            <w:rFonts w:ascii="Times New Roman" w:hAnsi="Times New Roman"/>
            <w:color w:val="215990"/>
            <w:u w:val="single"/>
          </w:rPr>
          <w:t>Winning the Peace: America and World Order in the New Era</w:t>
        </w:r>
      </w:hyperlink>
      <w:r w:rsidRPr="00B306E9">
        <w:rPr>
          <w:rFonts w:ascii="Times New Roman" w:hAnsi="Times New Roman"/>
          <w:color w:val="1E1E1E"/>
        </w:rPr>
        <w:t xml:space="preserve"> (New York: Columbia </w:t>
      </w:r>
      <w:r w:rsidRPr="004C1409">
        <w:rPr>
          <w:rFonts w:ascii="Times New Roman" w:hAnsi="Times New Roman"/>
        </w:rPr>
        <w:t xml:space="preserve">University Press, 1996); named “Outstanding Academic Book of the Year” by </w:t>
      </w:r>
      <w:r w:rsidRPr="004C1409">
        <w:rPr>
          <w:rFonts w:ascii="Times New Roman" w:hAnsi="Times New Roman"/>
          <w:i/>
          <w:iCs/>
        </w:rPr>
        <w:t>Choice</w:t>
      </w:r>
      <w:r w:rsidRPr="004C1409">
        <w:rPr>
          <w:rFonts w:ascii="Times New Roman" w:hAnsi="Times New Roman"/>
        </w:rPr>
        <w:t xml:space="preserve">; Japanese translation with new Foreword and Conclusion (Tokyo: Iwanami </w:t>
      </w:r>
      <w:proofErr w:type="spellStart"/>
      <w:r w:rsidRPr="004C1409">
        <w:rPr>
          <w:rFonts w:ascii="Times New Roman" w:hAnsi="Times New Roman"/>
        </w:rPr>
        <w:t>Shoten</w:t>
      </w:r>
      <w:proofErr w:type="spellEnd"/>
      <w:r w:rsidRPr="004C1409">
        <w:rPr>
          <w:rFonts w:ascii="Times New Roman" w:hAnsi="Times New Roman"/>
        </w:rPr>
        <w:t>,</w:t>
      </w:r>
      <w:r w:rsidR="0003366A" w:rsidRPr="004C1409">
        <w:rPr>
          <w:rFonts w:ascii="Times New Roman" w:hAnsi="Times New Roman"/>
        </w:rPr>
        <w:t xml:space="preserve"> 2009</w:t>
      </w:r>
      <w:r w:rsidRPr="004C1409">
        <w:rPr>
          <w:rFonts w:ascii="Times New Roman" w:hAnsi="Times New Roman"/>
        </w:rPr>
        <w:t>).</w:t>
      </w:r>
    </w:p>
    <w:p w14:paraId="3FF7420F" w14:textId="77777777" w:rsidR="00981951" w:rsidRDefault="00981951" w:rsidP="00981951">
      <w:pPr>
        <w:shd w:val="clear" w:color="auto" w:fill="FFFFFF"/>
        <w:rPr>
          <w:rFonts w:ascii="Times New Roman" w:hAnsi="Times New Roman"/>
          <w:color w:val="1E1E1E"/>
        </w:rPr>
      </w:pPr>
    </w:p>
    <w:p w14:paraId="3CED61AD" w14:textId="3A8FF6AE" w:rsidR="006C52A5" w:rsidRDefault="006C52A5" w:rsidP="00981951">
      <w:pPr>
        <w:shd w:val="clear" w:color="auto" w:fill="FFFFFF"/>
        <w:rPr>
          <w:rFonts w:ascii="Times New Roman" w:hAnsi="Times New Roman"/>
          <w:color w:val="1E1E1E"/>
        </w:rPr>
      </w:pPr>
      <w:r w:rsidRPr="004C1409">
        <w:rPr>
          <w:rFonts w:ascii="Times New Roman" w:hAnsi="Times New Roman"/>
        </w:rPr>
        <w:t>Co-Editor (with Jagdish Bhagwati) and contributing author. </w:t>
      </w:r>
      <w:hyperlink r:id="rId11" w:history="1">
        <w:r w:rsidRPr="00B306E9">
          <w:rPr>
            <w:rFonts w:ascii="Times New Roman" w:hAnsi="Times New Roman"/>
            <w:color w:val="215990"/>
            <w:u w:val="single"/>
          </w:rPr>
          <w:t>Power, Passions, and Purpose: Prospects for North-South Negotiations </w:t>
        </w:r>
      </w:hyperlink>
      <w:r w:rsidRPr="00B306E9">
        <w:rPr>
          <w:rFonts w:ascii="Times New Roman" w:hAnsi="Times New Roman"/>
          <w:color w:val="1E1E1E"/>
        </w:rPr>
        <w:t>(Cambridge, Mass.: MIT Press, 1984)</w:t>
      </w:r>
      <w:r>
        <w:rPr>
          <w:rFonts w:ascii="Times New Roman" w:hAnsi="Times New Roman"/>
          <w:color w:val="1E1E1E"/>
        </w:rPr>
        <w:t>.</w:t>
      </w:r>
    </w:p>
    <w:p w14:paraId="30187034" w14:textId="77777777" w:rsidR="00981951" w:rsidRDefault="00981951" w:rsidP="00981951">
      <w:pPr>
        <w:shd w:val="clear" w:color="auto" w:fill="FFFFFF"/>
        <w:rPr>
          <w:rFonts w:ascii="Times New Roman" w:hAnsi="Times New Roman"/>
          <w:color w:val="1E1E1E"/>
        </w:rPr>
      </w:pPr>
    </w:p>
    <w:p w14:paraId="31263706" w14:textId="0BAE12EB" w:rsidR="006C52A5" w:rsidRDefault="006C52A5" w:rsidP="00981951">
      <w:pPr>
        <w:shd w:val="clear" w:color="auto" w:fill="FFFFFF"/>
        <w:rPr>
          <w:rFonts w:ascii="Times New Roman" w:hAnsi="Times New Roman"/>
          <w:color w:val="1E1E1E"/>
        </w:rPr>
      </w:pPr>
      <w:r w:rsidRPr="00B306E9">
        <w:rPr>
          <w:rFonts w:ascii="Times New Roman" w:hAnsi="Times New Roman"/>
          <w:color w:val="1E1E1E"/>
        </w:rPr>
        <w:t>Editor and contributing author. </w:t>
      </w:r>
      <w:hyperlink r:id="rId12" w:history="1">
        <w:r w:rsidRPr="00B306E9">
          <w:rPr>
            <w:rFonts w:ascii="Times New Roman" w:hAnsi="Times New Roman"/>
            <w:color w:val="215990"/>
            <w:u w:val="single"/>
          </w:rPr>
          <w:t>The Antinomies of Interdependence: National Welfare and the International Division of Labor </w:t>
        </w:r>
      </w:hyperlink>
      <w:r w:rsidRPr="00B306E9">
        <w:rPr>
          <w:rFonts w:ascii="Times New Roman" w:hAnsi="Times New Roman"/>
          <w:color w:val="1E1E1E"/>
        </w:rPr>
        <w:t>(New York: Columbia University Press, 1983)</w:t>
      </w:r>
      <w:r>
        <w:rPr>
          <w:rFonts w:ascii="Times New Roman" w:hAnsi="Times New Roman"/>
          <w:color w:val="1E1E1E"/>
        </w:rPr>
        <w:t>.</w:t>
      </w:r>
    </w:p>
    <w:p w14:paraId="5D25DB08" w14:textId="77777777" w:rsidR="00981951" w:rsidRDefault="00981951" w:rsidP="00981951">
      <w:pPr>
        <w:shd w:val="clear" w:color="auto" w:fill="FFFFFF"/>
        <w:rPr>
          <w:rFonts w:ascii="Times New Roman" w:hAnsi="Times New Roman"/>
          <w:color w:val="1E1E1E"/>
        </w:rPr>
      </w:pPr>
    </w:p>
    <w:p w14:paraId="4C9C295B" w14:textId="34954286" w:rsidR="006C52A5" w:rsidRPr="004C1409" w:rsidRDefault="006C52A5" w:rsidP="00981951">
      <w:pPr>
        <w:shd w:val="clear" w:color="auto" w:fill="FFFFFF"/>
        <w:rPr>
          <w:rFonts w:ascii="Times New Roman" w:hAnsi="Times New Roman"/>
        </w:rPr>
      </w:pPr>
      <w:r w:rsidRPr="004C1409">
        <w:rPr>
          <w:rFonts w:ascii="Times New Roman" w:hAnsi="Times New Roman"/>
        </w:rPr>
        <w:t>Co-Editor (with Ernst B. Haas) and contributing author. </w:t>
      </w:r>
      <w:r w:rsidRPr="004C1409">
        <w:rPr>
          <w:rFonts w:ascii="Times New Roman" w:hAnsi="Times New Roman"/>
          <w:i/>
          <w:iCs/>
        </w:rPr>
        <w:t>International Responses to Technology: Regimes, Institutions and Technocrats,</w:t>
      </w:r>
      <w:r w:rsidRPr="004C1409">
        <w:rPr>
          <w:rFonts w:ascii="Times New Roman" w:hAnsi="Times New Roman"/>
        </w:rPr>
        <w:t> published as a special issue of </w:t>
      </w:r>
      <w:r w:rsidRPr="004C1409">
        <w:rPr>
          <w:rFonts w:ascii="Times New Roman" w:hAnsi="Times New Roman"/>
          <w:i/>
          <w:iCs/>
        </w:rPr>
        <w:t>International Organization,</w:t>
      </w:r>
      <w:r w:rsidRPr="004C1409">
        <w:rPr>
          <w:rFonts w:ascii="Times New Roman" w:hAnsi="Times New Roman"/>
        </w:rPr>
        <w:t> 29 (Summer 1975); received Harold and Margaret Sprout Award from International Studies Association in 1976 as best book on international environmental subjects published in 1975</w:t>
      </w:r>
      <w:r w:rsidR="00C22B76" w:rsidRPr="004C1409">
        <w:rPr>
          <w:rFonts w:ascii="Times New Roman" w:hAnsi="Times New Roman"/>
        </w:rPr>
        <w:t>.</w:t>
      </w:r>
    </w:p>
    <w:p w14:paraId="1DEB5F5A" w14:textId="77777777" w:rsidR="006C52A5" w:rsidRPr="00B306E9" w:rsidRDefault="006C52A5" w:rsidP="006C52A5">
      <w:pPr>
        <w:rPr>
          <w:rFonts w:ascii="Times New Roman" w:hAnsi="Times New Roman"/>
        </w:rPr>
      </w:pPr>
    </w:p>
    <w:p w14:paraId="62406D3B" w14:textId="77777777" w:rsidR="005E60F0" w:rsidRDefault="005E60F0" w:rsidP="006C52A5">
      <w:pPr>
        <w:pStyle w:val="Heading4"/>
        <w:shd w:val="clear" w:color="auto" w:fill="FFFFFF"/>
        <w:spacing w:before="0" w:after="240" w:line="288" w:lineRule="atLeast"/>
        <w:rPr>
          <w:rStyle w:val="Strong"/>
          <w:rFonts w:ascii="Times New Roman" w:hAnsi="Times New Roman" w:cs="Times New Roman"/>
          <w:color w:val="1E1E1E"/>
        </w:rPr>
      </w:pPr>
    </w:p>
    <w:p w14:paraId="73EFB902" w14:textId="77777777" w:rsidR="00652C86" w:rsidRDefault="00652C86" w:rsidP="006C52A5">
      <w:pPr>
        <w:pStyle w:val="Heading4"/>
        <w:shd w:val="clear" w:color="auto" w:fill="FFFFFF"/>
        <w:spacing w:before="0" w:after="240" w:line="288" w:lineRule="atLeast"/>
        <w:rPr>
          <w:rStyle w:val="Strong"/>
          <w:rFonts w:ascii="Times New Roman" w:hAnsi="Times New Roman" w:cs="Times New Roman"/>
          <w:color w:val="1E1E1E"/>
        </w:rPr>
      </w:pPr>
      <w:r w:rsidRPr="00C91B6E">
        <w:rPr>
          <w:rStyle w:val="Strong"/>
          <w:rFonts w:ascii="Times New Roman" w:hAnsi="Times New Roman" w:cs="Times New Roman"/>
          <w:color w:val="1E1E1E"/>
        </w:rPr>
        <w:t xml:space="preserve">Book Chapters </w:t>
      </w:r>
    </w:p>
    <w:p w14:paraId="2E2FD45B" w14:textId="77777777" w:rsidR="00652C86" w:rsidRPr="004C1409" w:rsidRDefault="00652C86" w:rsidP="00652C86">
      <w:pPr>
        <w:rPr>
          <w:rFonts w:ascii="Times New Roman" w:hAnsi="Times New Roman"/>
          <w:szCs w:val="24"/>
        </w:rPr>
      </w:pPr>
      <w:r w:rsidRPr="004C1409">
        <w:rPr>
          <w:rFonts w:ascii="Times New Roman" w:hAnsi="Times New Roman"/>
          <w:szCs w:val="24"/>
        </w:rPr>
        <w:t>“Corporate Globalization and Its Consequences: Shifting Governing Norms,” in Peter J</w:t>
      </w:r>
      <w:r>
        <w:rPr>
          <w:rFonts w:ascii="Times New Roman" w:hAnsi="Times New Roman"/>
          <w:szCs w:val="24"/>
        </w:rPr>
        <w:t>.</w:t>
      </w:r>
    </w:p>
    <w:p w14:paraId="7BF2817E" w14:textId="77777777" w:rsidR="00652C86" w:rsidRPr="004C1409" w:rsidRDefault="00652C86" w:rsidP="00652C86">
      <w:pPr>
        <w:rPr>
          <w:rFonts w:ascii="Times New Roman" w:hAnsi="Times New Roman"/>
          <w:i/>
          <w:iCs/>
          <w:szCs w:val="24"/>
        </w:rPr>
      </w:pPr>
      <w:r w:rsidRPr="004C1409">
        <w:rPr>
          <w:rFonts w:ascii="Times New Roman" w:hAnsi="Times New Roman"/>
          <w:szCs w:val="24"/>
        </w:rPr>
        <w:t>Katzenstein and Jonathan Kirshner, eds</w:t>
      </w:r>
      <w:r>
        <w:rPr>
          <w:rFonts w:ascii="Times New Roman" w:hAnsi="Times New Roman"/>
          <w:szCs w:val="24"/>
        </w:rPr>
        <w:t>.</w:t>
      </w:r>
      <w:r w:rsidRPr="004C1409">
        <w:rPr>
          <w:rFonts w:ascii="Times New Roman" w:hAnsi="Times New Roman"/>
          <w:szCs w:val="24"/>
        </w:rPr>
        <w:t xml:space="preserve">, </w:t>
      </w:r>
      <w:r w:rsidRPr="004C1409">
        <w:rPr>
          <w:rFonts w:ascii="Times New Roman" w:hAnsi="Times New Roman"/>
          <w:i/>
          <w:iCs/>
          <w:szCs w:val="24"/>
        </w:rPr>
        <w:t>The Downfall of the American Order: Liberalism’s</w:t>
      </w:r>
    </w:p>
    <w:p w14:paraId="215EC832" w14:textId="2FE4A577" w:rsidR="00652C86" w:rsidRDefault="00652C86" w:rsidP="00652C86">
      <w:pPr>
        <w:rPr>
          <w:rFonts w:ascii="Times New Roman" w:hAnsi="Times New Roman"/>
          <w:szCs w:val="24"/>
        </w:rPr>
      </w:pPr>
      <w:r w:rsidRPr="004C1409">
        <w:rPr>
          <w:rFonts w:ascii="Times New Roman" w:hAnsi="Times New Roman"/>
          <w:i/>
          <w:iCs/>
          <w:szCs w:val="24"/>
        </w:rPr>
        <w:t>End?</w:t>
      </w:r>
      <w:r w:rsidRPr="004C1409">
        <w:rPr>
          <w:rFonts w:ascii="Times New Roman" w:hAnsi="Times New Roman"/>
          <w:szCs w:val="24"/>
        </w:rPr>
        <w:t xml:space="preserve"> (Ithaca, NY: Cornell University Press, forthcoming 2022).</w:t>
      </w:r>
    </w:p>
    <w:p w14:paraId="71AC8252" w14:textId="151AEB54" w:rsidR="00652C86" w:rsidRDefault="00652C86" w:rsidP="00652C86">
      <w:pPr>
        <w:rPr>
          <w:rFonts w:ascii="Times New Roman" w:hAnsi="Times New Roman"/>
          <w:szCs w:val="24"/>
        </w:rPr>
      </w:pPr>
    </w:p>
    <w:p w14:paraId="7E1E644F" w14:textId="77777777" w:rsidR="00652C86" w:rsidRDefault="00652C86" w:rsidP="00652C86">
      <w:pPr>
        <w:shd w:val="clear" w:color="auto" w:fill="FFFFFF"/>
        <w:rPr>
          <w:rFonts w:ascii="Times New Roman" w:hAnsi="Times New Roman"/>
          <w:color w:val="1E1E1E"/>
        </w:rPr>
      </w:pPr>
      <w:r w:rsidRPr="004C1409">
        <w:rPr>
          <w:rFonts w:ascii="Times New Roman" w:hAnsi="Times New Roman"/>
        </w:rPr>
        <w:t>"The Social Construction of the UN Guiding Principles on Business and Human Rights," in Surya Deva and David Birchall, eds</w:t>
      </w:r>
      <w:r>
        <w:rPr>
          <w:rFonts w:ascii="Times New Roman" w:hAnsi="Times New Roman"/>
        </w:rPr>
        <w:t>.</w:t>
      </w:r>
      <w:r w:rsidRPr="004C1409">
        <w:rPr>
          <w:rFonts w:ascii="Times New Roman" w:hAnsi="Times New Roman"/>
        </w:rPr>
        <w:t>,</w:t>
      </w:r>
      <w:r w:rsidRPr="004C1409">
        <w:rPr>
          <w:rFonts w:ascii="Times New Roman" w:hAnsi="Times New Roman"/>
          <w:i/>
          <w:iCs/>
        </w:rPr>
        <w:t> Research Handbook on Human Rights and Business</w:t>
      </w:r>
      <w:r w:rsidRPr="004C1409">
        <w:rPr>
          <w:rFonts w:ascii="Times New Roman" w:hAnsi="Times New Roman"/>
        </w:rPr>
        <w:t xml:space="preserve"> </w:t>
      </w:r>
      <w:r w:rsidRPr="002D5206">
        <w:rPr>
          <w:rFonts w:ascii="Times New Roman" w:hAnsi="Times New Roman"/>
          <w:color w:val="1E1E1E"/>
        </w:rPr>
        <w:t>(Cheltenham, UK: Edward Elgar, 2020)</w:t>
      </w:r>
      <w:r>
        <w:rPr>
          <w:rFonts w:ascii="Times New Roman" w:hAnsi="Times New Roman"/>
          <w:color w:val="1E1E1E"/>
        </w:rPr>
        <w:t>; a</w:t>
      </w:r>
      <w:r w:rsidRPr="002D5206">
        <w:rPr>
          <w:rFonts w:ascii="Times New Roman" w:hAnsi="Times New Roman"/>
          <w:color w:val="1E1E1E"/>
        </w:rPr>
        <w:t>lso available as “</w:t>
      </w:r>
      <w:hyperlink r:id="rId13" w:history="1">
        <w:r w:rsidRPr="002D5206">
          <w:rPr>
            <w:rStyle w:val="Hyperlink"/>
            <w:rFonts w:ascii="Times New Roman" w:eastAsiaTheme="majorEastAsia" w:hAnsi="Times New Roman"/>
            <w:color w:val="215990"/>
          </w:rPr>
          <w:t>The Social Construction of the UN Guiding Principles on Business and Human Rights</w:t>
        </w:r>
      </w:hyperlink>
      <w:r w:rsidRPr="002D5206">
        <w:rPr>
          <w:rFonts w:ascii="Times New Roman" w:hAnsi="Times New Roman"/>
          <w:color w:val="1E1E1E"/>
        </w:rPr>
        <w:t xml:space="preserve">,” </w:t>
      </w:r>
      <w:r w:rsidRPr="002D5206">
        <w:rPr>
          <w:rFonts w:ascii="Times New Roman" w:hAnsi="Times New Roman"/>
        </w:rPr>
        <w:t>Corporate Responsibility Initiative Working Paper No. 67</w:t>
      </w:r>
      <w:r>
        <w:rPr>
          <w:rFonts w:ascii="Times New Roman" w:hAnsi="Times New Roman"/>
        </w:rPr>
        <w:t xml:space="preserve">, </w:t>
      </w:r>
      <w:r w:rsidRPr="002D5206">
        <w:rPr>
          <w:rFonts w:ascii="Times New Roman" w:hAnsi="Times New Roman"/>
        </w:rPr>
        <w:t>John F. Kennedy School of Government, Harvard University</w:t>
      </w:r>
      <w:r>
        <w:rPr>
          <w:rFonts w:ascii="Times New Roman" w:hAnsi="Times New Roman"/>
        </w:rPr>
        <w:t xml:space="preserve">, </w:t>
      </w:r>
      <w:r w:rsidRPr="002D5206">
        <w:rPr>
          <w:rFonts w:ascii="Times New Roman" w:hAnsi="Times New Roman"/>
        </w:rPr>
        <w:t>Cambridge, M</w:t>
      </w:r>
      <w:r>
        <w:rPr>
          <w:rFonts w:ascii="Times New Roman" w:hAnsi="Times New Roman"/>
        </w:rPr>
        <w:t>A (2017).</w:t>
      </w:r>
    </w:p>
    <w:p w14:paraId="6EFB207C" w14:textId="77777777" w:rsidR="00652C86" w:rsidRDefault="00652C86" w:rsidP="00652C86">
      <w:pPr>
        <w:shd w:val="clear" w:color="auto" w:fill="FFFFFF"/>
        <w:rPr>
          <w:rFonts w:ascii="Times New Roman" w:hAnsi="Times New Roman"/>
        </w:rPr>
      </w:pPr>
    </w:p>
    <w:p w14:paraId="331A2391" w14:textId="77777777" w:rsidR="00652C86" w:rsidRPr="004C1409" w:rsidRDefault="00652C86" w:rsidP="00652C86">
      <w:pPr>
        <w:shd w:val="clear" w:color="auto" w:fill="FFFFFF"/>
        <w:rPr>
          <w:rFonts w:ascii="Times New Roman" w:hAnsi="Times New Roman"/>
        </w:rPr>
      </w:pPr>
      <w:r w:rsidRPr="004C1409">
        <w:rPr>
          <w:rFonts w:ascii="Times New Roman" w:hAnsi="Times New Roman"/>
        </w:rPr>
        <w:lastRenderedPageBreak/>
        <w:t xml:space="preserve">"Corporate Purpose in Play: The Role of ESG Investing," in Andreas </w:t>
      </w:r>
      <w:proofErr w:type="spellStart"/>
      <w:r w:rsidRPr="004C1409">
        <w:rPr>
          <w:rFonts w:ascii="Times New Roman" w:hAnsi="Times New Roman"/>
        </w:rPr>
        <w:t>Rasche</w:t>
      </w:r>
      <w:proofErr w:type="spellEnd"/>
      <w:r w:rsidRPr="004C1409">
        <w:rPr>
          <w:rFonts w:ascii="Times New Roman" w:hAnsi="Times New Roman"/>
        </w:rPr>
        <w:t xml:space="preserve">, Herman </w:t>
      </w:r>
      <w:proofErr w:type="spellStart"/>
      <w:r w:rsidRPr="004C1409">
        <w:rPr>
          <w:rFonts w:ascii="Times New Roman" w:hAnsi="Times New Roman"/>
        </w:rPr>
        <w:t>Bril</w:t>
      </w:r>
      <w:proofErr w:type="spellEnd"/>
      <w:r w:rsidRPr="004C1409">
        <w:rPr>
          <w:rFonts w:ascii="Times New Roman" w:hAnsi="Times New Roman"/>
        </w:rPr>
        <w:t xml:space="preserve"> and Georg Kell, eds</w:t>
      </w:r>
      <w:r>
        <w:rPr>
          <w:rFonts w:ascii="Times New Roman" w:hAnsi="Times New Roman"/>
        </w:rPr>
        <w:t>.</w:t>
      </w:r>
      <w:r w:rsidRPr="004C1409">
        <w:rPr>
          <w:rFonts w:ascii="Times New Roman" w:hAnsi="Times New Roman"/>
        </w:rPr>
        <w:t xml:space="preserve">, </w:t>
      </w:r>
      <w:r w:rsidRPr="004C1409">
        <w:rPr>
          <w:rFonts w:ascii="Times New Roman" w:hAnsi="Times New Roman"/>
          <w:i/>
          <w:iCs/>
        </w:rPr>
        <w:t>Sustainable Investing:</w:t>
      </w:r>
      <w:r w:rsidRPr="004C1409">
        <w:rPr>
          <w:rFonts w:ascii="Times New Roman" w:hAnsi="Times New Roman"/>
        </w:rPr>
        <w:t> </w:t>
      </w:r>
      <w:r w:rsidRPr="004C1409">
        <w:rPr>
          <w:rFonts w:ascii="Times New Roman" w:hAnsi="Times New Roman"/>
          <w:i/>
          <w:iCs/>
        </w:rPr>
        <w:t>A Path to a New Horizon</w:t>
      </w:r>
      <w:r w:rsidRPr="004C1409">
        <w:rPr>
          <w:rFonts w:ascii="Times New Roman" w:hAnsi="Times New Roman"/>
        </w:rPr>
        <w:t xml:space="preserve"> (London &amp; NY: Routledge, 2020).</w:t>
      </w:r>
    </w:p>
    <w:p w14:paraId="0CD34885" w14:textId="77777777" w:rsidR="00652C86" w:rsidRDefault="00652C86" w:rsidP="00652C86">
      <w:pPr>
        <w:pStyle w:val="NormalWeb"/>
        <w:shd w:val="clear" w:color="auto" w:fill="FFFFFF"/>
        <w:spacing w:before="0" w:beforeAutospacing="0" w:after="0" w:afterAutospacing="0"/>
      </w:pPr>
    </w:p>
    <w:p w14:paraId="16F6BFE4" w14:textId="77777777" w:rsidR="00652C86" w:rsidRDefault="00652C86" w:rsidP="00652C86">
      <w:pPr>
        <w:pStyle w:val="NormalWeb"/>
        <w:shd w:val="clear" w:color="auto" w:fill="FFFFFF"/>
        <w:spacing w:before="0" w:beforeAutospacing="0" w:after="0" w:afterAutospacing="0"/>
        <w:rPr>
          <w:color w:val="1E1E1E"/>
        </w:rPr>
      </w:pPr>
      <w:r>
        <w:rPr>
          <w:color w:val="1E1E1E"/>
        </w:rPr>
        <w:t>“Hierarchy or Ecosystem? Regulating Human Rights Risks of Multinational Enterprises,” in César</w:t>
      </w:r>
      <w:r w:rsidRPr="00B306E9">
        <w:rPr>
          <w:color w:val="1E1E1E"/>
        </w:rPr>
        <w:t> Rodriguez-Garavito</w:t>
      </w:r>
      <w:r>
        <w:rPr>
          <w:color w:val="1E1E1E"/>
        </w:rPr>
        <w:t xml:space="preserve">, ed., </w:t>
      </w:r>
      <w:r w:rsidRPr="00DD36E9">
        <w:rPr>
          <w:i/>
          <w:iCs/>
          <w:color w:val="1E1E1E"/>
        </w:rPr>
        <w:t>Business and Human Rights: Beyond the End of the Beginning</w:t>
      </w:r>
      <w:r>
        <w:rPr>
          <w:color w:val="1E1E1E"/>
        </w:rPr>
        <w:t xml:space="preserve"> </w:t>
      </w:r>
      <w:r w:rsidRPr="00B306E9">
        <w:rPr>
          <w:color w:val="1E1E1E"/>
        </w:rPr>
        <w:t>(New York: Cambridge University Press, 2017)</w:t>
      </w:r>
      <w:r>
        <w:rPr>
          <w:color w:val="1E1E1E"/>
        </w:rPr>
        <w:t xml:space="preserve">. Also available as </w:t>
      </w:r>
      <w:hyperlink r:id="rId14" w:history="1">
        <w:r w:rsidRPr="00B306E9">
          <w:rPr>
            <w:rStyle w:val="Hyperlink"/>
            <w:rFonts w:eastAsiaTheme="majorEastAsia"/>
            <w:color w:val="215990"/>
          </w:rPr>
          <w:t>"Hierarchy o</w:t>
        </w:r>
        <w:r>
          <w:rPr>
            <w:rStyle w:val="Hyperlink"/>
            <w:rFonts w:eastAsiaTheme="majorEastAsia"/>
            <w:color w:val="215990"/>
          </w:rPr>
          <w:t>r</w:t>
        </w:r>
        <w:r w:rsidRPr="00B306E9">
          <w:rPr>
            <w:rStyle w:val="Hyperlink"/>
            <w:rFonts w:eastAsiaTheme="majorEastAsia"/>
            <w:color w:val="215990"/>
          </w:rPr>
          <w:t xml:space="preserve"> Ecosystem? Regulating Human Rights Risks of Multinational Enterprises</w:t>
        </w:r>
        <w:r>
          <w:rPr>
            <w:rStyle w:val="Hyperlink"/>
            <w:rFonts w:eastAsiaTheme="majorEastAsia"/>
            <w:color w:val="215990"/>
          </w:rPr>
          <w:t>,</w:t>
        </w:r>
        <w:r w:rsidRPr="00B306E9">
          <w:rPr>
            <w:rStyle w:val="Hyperlink"/>
            <w:rFonts w:eastAsiaTheme="majorEastAsia"/>
            <w:color w:val="215990"/>
          </w:rPr>
          <w:t>"</w:t>
        </w:r>
        <w:r w:rsidRPr="00982020">
          <w:rPr>
            <w:rStyle w:val="Hyperlink"/>
            <w:rFonts w:eastAsiaTheme="majorEastAsia"/>
            <w:color w:val="215990"/>
            <w:u w:val="none"/>
          </w:rPr>
          <w:t> </w:t>
        </w:r>
      </w:hyperlink>
      <w:r w:rsidRPr="00982020">
        <w:rPr>
          <w:rStyle w:val="Hyperlink"/>
          <w:rFonts w:eastAsiaTheme="majorEastAsia"/>
          <w:color w:val="auto"/>
          <w:u w:val="none"/>
        </w:rPr>
        <w:t xml:space="preserve">SSRN </w:t>
      </w:r>
      <w:r>
        <w:rPr>
          <w:rStyle w:val="Hyperlink"/>
          <w:rFonts w:eastAsiaTheme="majorEastAsia"/>
          <w:color w:val="auto"/>
          <w:u w:val="none"/>
        </w:rPr>
        <w:t>ID-</w:t>
      </w:r>
      <w:r w:rsidRPr="00982020">
        <w:rPr>
          <w:rStyle w:val="Hyperlink"/>
          <w:rFonts w:eastAsiaTheme="majorEastAsia"/>
          <w:color w:val="auto"/>
          <w:u w:val="none"/>
        </w:rPr>
        <w:t>2776690</w:t>
      </w:r>
      <w:r>
        <w:rPr>
          <w:rStyle w:val="Hyperlink"/>
          <w:rFonts w:eastAsiaTheme="majorEastAsia"/>
          <w:color w:val="auto"/>
          <w:u w:val="none"/>
        </w:rPr>
        <w:t xml:space="preserve"> (2016).</w:t>
      </w:r>
    </w:p>
    <w:p w14:paraId="44C2BECC" w14:textId="132C4D12" w:rsidR="00652C86" w:rsidRDefault="00652C86" w:rsidP="00652C86">
      <w:pPr>
        <w:rPr>
          <w:rFonts w:ascii="Times New Roman" w:hAnsi="Times New Roman"/>
          <w:szCs w:val="24"/>
        </w:rPr>
      </w:pPr>
    </w:p>
    <w:p w14:paraId="247AC6D7" w14:textId="77777777" w:rsidR="00652C86" w:rsidRPr="00B306E9" w:rsidRDefault="00652C86" w:rsidP="00652C86">
      <w:pPr>
        <w:pStyle w:val="NormalWeb"/>
        <w:shd w:val="clear" w:color="auto" w:fill="FFFFFF"/>
        <w:spacing w:before="0" w:beforeAutospacing="0" w:after="360" w:afterAutospacing="0"/>
        <w:rPr>
          <w:color w:val="1E1E1E"/>
        </w:rPr>
      </w:pPr>
      <w:r w:rsidRPr="00B306E9">
        <w:rPr>
          <w:color w:val="1E1E1E"/>
        </w:rPr>
        <w:t>“</w:t>
      </w:r>
      <w:proofErr w:type="spellStart"/>
      <w:r w:rsidRPr="00B306E9">
        <w:rPr>
          <w:color w:val="1E1E1E"/>
        </w:rPr>
        <w:t>Constitutionalization</w:t>
      </w:r>
      <w:proofErr w:type="spellEnd"/>
      <w:r w:rsidRPr="00B306E9">
        <w:rPr>
          <w:color w:val="1E1E1E"/>
        </w:rPr>
        <w:t xml:space="preserve"> and the Regulation of Transnational Firms,” in Jean-Philippe </w:t>
      </w:r>
      <w:proofErr w:type="spellStart"/>
      <w:r w:rsidRPr="00B306E9">
        <w:rPr>
          <w:color w:val="1E1E1E"/>
        </w:rPr>
        <w:t>Robé</w:t>
      </w:r>
      <w:proofErr w:type="spellEnd"/>
      <w:r w:rsidRPr="00B306E9">
        <w:rPr>
          <w:color w:val="1E1E1E"/>
        </w:rPr>
        <w:t>, Antoine Lyon</w:t>
      </w:r>
      <w:r>
        <w:rPr>
          <w:color w:val="1E1E1E"/>
        </w:rPr>
        <w:t xml:space="preserve"> </w:t>
      </w:r>
      <w:r w:rsidRPr="00B306E9">
        <w:rPr>
          <w:color w:val="1E1E1E"/>
        </w:rPr>
        <w:t xml:space="preserve">Caen </w:t>
      </w:r>
      <w:r>
        <w:rPr>
          <w:color w:val="1E1E1E"/>
        </w:rPr>
        <w:t>and</w:t>
      </w:r>
      <w:r w:rsidRPr="00B306E9">
        <w:rPr>
          <w:color w:val="1E1E1E"/>
        </w:rPr>
        <w:t xml:space="preserve"> Stéphane </w:t>
      </w:r>
      <w:proofErr w:type="spellStart"/>
      <w:r w:rsidRPr="00B306E9">
        <w:rPr>
          <w:color w:val="1E1E1E"/>
        </w:rPr>
        <w:t>Vernac</w:t>
      </w:r>
      <w:proofErr w:type="spellEnd"/>
      <w:r>
        <w:rPr>
          <w:color w:val="1E1E1E"/>
        </w:rPr>
        <w:t>, e</w:t>
      </w:r>
      <w:r w:rsidRPr="00B306E9">
        <w:rPr>
          <w:color w:val="1E1E1E"/>
        </w:rPr>
        <w:t>ds</w:t>
      </w:r>
      <w:r>
        <w:rPr>
          <w:color w:val="1E1E1E"/>
        </w:rPr>
        <w:t>.</w:t>
      </w:r>
      <w:r w:rsidRPr="00B306E9">
        <w:rPr>
          <w:color w:val="1E1E1E"/>
        </w:rPr>
        <w:t>, </w:t>
      </w:r>
      <w:r w:rsidRPr="000363AB">
        <w:rPr>
          <w:i/>
          <w:iCs/>
          <w:color w:val="1E1E1E"/>
        </w:rPr>
        <w:t xml:space="preserve">Multinationals and the </w:t>
      </w:r>
      <w:proofErr w:type="spellStart"/>
      <w:r w:rsidRPr="000363AB">
        <w:rPr>
          <w:i/>
          <w:iCs/>
          <w:color w:val="1E1E1E"/>
        </w:rPr>
        <w:t>Constitutionalization</w:t>
      </w:r>
      <w:proofErr w:type="spellEnd"/>
      <w:r w:rsidRPr="000363AB">
        <w:rPr>
          <w:i/>
          <w:iCs/>
          <w:color w:val="1E1E1E"/>
        </w:rPr>
        <w:t xml:space="preserve"> of the World-Power System</w:t>
      </w:r>
      <w:r w:rsidRPr="00B306E9">
        <w:rPr>
          <w:color w:val="1E1E1E"/>
        </w:rPr>
        <w:t xml:space="preserve"> (London: Taylor &amp; Francis, 2016)</w:t>
      </w:r>
      <w:r>
        <w:rPr>
          <w:color w:val="1E1E1E"/>
        </w:rPr>
        <w:t>.</w:t>
      </w:r>
    </w:p>
    <w:p w14:paraId="25FB357A" w14:textId="77777777" w:rsidR="00047334" w:rsidRDefault="00652C86" w:rsidP="00047334">
      <w:pPr>
        <w:pStyle w:val="NormalWeb"/>
        <w:shd w:val="clear" w:color="auto" w:fill="FFFFFF"/>
        <w:spacing w:before="0" w:beforeAutospacing="0" w:after="0" w:afterAutospacing="0"/>
        <w:rPr>
          <w:color w:val="000000"/>
        </w:rPr>
      </w:pPr>
      <w:r w:rsidRPr="00B306E9">
        <w:rPr>
          <w:color w:val="1E1E1E"/>
        </w:rPr>
        <w:t xml:space="preserve">“Incorporating Human Rights: Lessons Learned, and Next Steps,” in </w:t>
      </w:r>
      <w:proofErr w:type="spellStart"/>
      <w:r w:rsidRPr="00B306E9">
        <w:rPr>
          <w:color w:val="1E1E1E"/>
        </w:rPr>
        <w:t>Dorothee</w:t>
      </w:r>
      <w:proofErr w:type="spellEnd"/>
      <w:r w:rsidRPr="00B306E9">
        <w:rPr>
          <w:color w:val="1E1E1E"/>
        </w:rPr>
        <w:t xml:space="preserve"> Baumann-Pauly and Justine Nolan</w:t>
      </w:r>
      <w:r>
        <w:rPr>
          <w:color w:val="1E1E1E"/>
        </w:rPr>
        <w:t>, e</w:t>
      </w:r>
      <w:r w:rsidRPr="00B306E9">
        <w:rPr>
          <w:color w:val="1E1E1E"/>
        </w:rPr>
        <w:t>ds</w:t>
      </w:r>
      <w:r>
        <w:rPr>
          <w:color w:val="1E1E1E"/>
        </w:rPr>
        <w:t>.</w:t>
      </w:r>
      <w:r w:rsidRPr="00B306E9">
        <w:rPr>
          <w:color w:val="1E1E1E"/>
        </w:rPr>
        <w:t>,</w:t>
      </w:r>
      <w:r>
        <w:rPr>
          <w:color w:val="1E1E1E"/>
        </w:rPr>
        <w:t xml:space="preserve"> </w:t>
      </w:r>
      <w:r w:rsidRPr="000363AB">
        <w:rPr>
          <w:i/>
          <w:iCs/>
          <w:color w:val="1E1E1E"/>
        </w:rPr>
        <w:t>Business and Human Rights: From Principles to Practice</w:t>
      </w:r>
      <w:r w:rsidRPr="00B306E9">
        <w:rPr>
          <w:color w:val="1E1E1E"/>
        </w:rPr>
        <w:t xml:space="preserve"> (London: Routledge, 2016)</w:t>
      </w:r>
      <w:r>
        <w:rPr>
          <w:color w:val="1E1E1E"/>
        </w:rPr>
        <w:t>.</w:t>
      </w:r>
      <w:r w:rsidRPr="00B306E9">
        <w:rPr>
          <w:color w:val="1E1E1E"/>
        </w:rPr>
        <w:br/>
      </w:r>
      <w:r w:rsidRPr="00B306E9">
        <w:rPr>
          <w:color w:val="1E1E1E"/>
        </w:rPr>
        <w:br/>
      </w:r>
      <w:bookmarkStart w:id="1" w:name="_Hlk94789347"/>
      <w:r w:rsidR="00047334" w:rsidRPr="00490D5E">
        <w:rPr>
          <w:rFonts w:eastAsiaTheme="majorEastAsia"/>
        </w:rPr>
        <w:t>“Protect, Respect and Remedy: The United Nations Framework for Business and Human Rights,”</w:t>
      </w:r>
      <w:r w:rsidR="00047334" w:rsidRPr="00B306E9">
        <w:rPr>
          <w:color w:val="000000"/>
        </w:rPr>
        <w:t> in </w:t>
      </w:r>
      <w:proofErr w:type="spellStart"/>
      <w:r w:rsidR="00047334" w:rsidRPr="00B306E9">
        <w:rPr>
          <w:color w:val="1E1E1E"/>
        </w:rPr>
        <w:t>Mashood</w:t>
      </w:r>
      <w:proofErr w:type="spellEnd"/>
      <w:r w:rsidR="00047334" w:rsidRPr="00B306E9">
        <w:rPr>
          <w:color w:val="1E1E1E"/>
        </w:rPr>
        <w:t xml:space="preserve"> </w:t>
      </w:r>
      <w:proofErr w:type="spellStart"/>
      <w:r w:rsidR="00047334" w:rsidRPr="00B306E9">
        <w:rPr>
          <w:color w:val="1E1E1E"/>
        </w:rPr>
        <w:t>Baderin</w:t>
      </w:r>
      <w:proofErr w:type="spellEnd"/>
      <w:r w:rsidR="00047334" w:rsidRPr="00B306E9">
        <w:rPr>
          <w:color w:val="1E1E1E"/>
        </w:rPr>
        <w:t xml:space="preserve"> and </w:t>
      </w:r>
      <w:proofErr w:type="spellStart"/>
      <w:r w:rsidR="00047334" w:rsidRPr="00B306E9">
        <w:rPr>
          <w:color w:val="1E1E1E"/>
        </w:rPr>
        <w:t>Manisuli</w:t>
      </w:r>
      <w:proofErr w:type="spellEnd"/>
      <w:r w:rsidR="00047334" w:rsidRPr="00B306E9">
        <w:rPr>
          <w:color w:val="1E1E1E"/>
        </w:rPr>
        <w:t xml:space="preserve"> </w:t>
      </w:r>
      <w:proofErr w:type="spellStart"/>
      <w:r w:rsidR="00047334" w:rsidRPr="00B306E9">
        <w:rPr>
          <w:color w:val="1E1E1E"/>
        </w:rPr>
        <w:t>Ssenyonjo</w:t>
      </w:r>
      <w:proofErr w:type="spellEnd"/>
      <w:r w:rsidR="00047334" w:rsidRPr="00B306E9">
        <w:rPr>
          <w:color w:val="1E1E1E"/>
        </w:rPr>
        <w:t>, eds</w:t>
      </w:r>
      <w:r w:rsidR="00047334">
        <w:rPr>
          <w:color w:val="1E1E1E"/>
        </w:rPr>
        <w:t>.</w:t>
      </w:r>
      <w:r w:rsidR="00047334" w:rsidRPr="00B306E9">
        <w:rPr>
          <w:color w:val="1E1E1E"/>
        </w:rPr>
        <w:t>, </w:t>
      </w:r>
      <w:r w:rsidR="00047334" w:rsidRPr="00B306E9">
        <w:rPr>
          <w:i/>
          <w:iCs/>
          <w:color w:val="1E1E1E"/>
        </w:rPr>
        <w:t>International Human Rights Law: Six Decades After the UDHR</w:t>
      </w:r>
      <w:r w:rsidR="00047334" w:rsidRPr="00B306E9">
        <w:rPr>
          <w:color w:val="1E1E1E"/>
        </w:rPr>
        <w:t> (</w:t>
      </w:r>
      <w:proofErr w:type="spellStart"/>
      <w:r w:rsidR="00047334" w:rsidRPr="00B306E9">
        <w:rPr>
          <w:color w:val="1E1E1E"/>
        </w:rPr>
        <w:t>Aldershot</w:t>
      </w:r>
      <w:proofErr w:type="spellEnd"/>
      <w:r w:rsidR="00047334" w:rsidRPr="00B306E9">
        <w:rPr>
          <w:color w:val="1E1E1E"/>
        </w:rPr>
        <w:t>, UK: Ashgate, 2010)</w:t>
      </w:r>
      <w:bookmarkEnd w:id="1"/>
      <w:r w:rsidR="00047334" w:rsidRPr="00B306E9">
        <w:rPr>
          <w:color w:val="1E1E1E"/>
        </w:rPr>
        <w:t xml:space="preserve">; abbreviated version </w:t>
      </w:r>
      <w:r w:rsidR="00047334">
        <w:rPr>
          <w:color w:val="1E1E1E"/>
        </w:rPr>
        <w:t xml:space="preserve">available as </w:t>
      </w:r>
      <w:hyperlink r:id="rId15" w:history="1">
        <w:r w:rsidR="00047334" w:rsidRPr="00B306E9">
          <w:rPr>
            <w:rStyle w:val="Hyperlink"/>
            <w:rFonts w:eastAsiaTheme="majorEastAsia"/>
            <w:color w:val="215990"/>
          </w:rPr>
          <w:t>“Protect, Respect and Remedy: The United Nations Framework for Business and Human Rights,”</w:t>
        </w:r>
      </w:hyperlink>
      <w:r w:rsidR="00047334" w:rsidRPr="00B306E9">
        <w:rPr>
          <w:color w:val="1E1E1E"/>
        </w:rPr>
        <w:t> </w:t>
      </w:r>
      <w:r w:rsidR="00047334" w:rsidRPr="00490D5E">
        <w:rPr>
          <w:i/>
          <w:iCs/>
          <w:color w:val="1E1E1E"/>
        </w:rPr>
        <w:t>Proceedings of the Annual Meeting,</w:t>
      </w:r>
      <w:r w:rsidR="00047334">
        <w:rPr>
          <w:color w:val="1E1E1E"/>
        </w:rPr>
        <w:t xml:space="preserve"> </w:t>
      </w:r>
      <w:r w:rsidR="00047334" w:rsidRPr="00B306E9">
        <w:rPr>
          <w:i/>
          <w:iCs/>
          <w:color w:val="1E1E1E"/>
        </w:rPr>
        <w:t>American Society of International Law</w:t>
      </w:r>
      <w:r w:rsidR="00047334" w:rsidRPr="00490D5E">
        <w:rPr>
          <w:color w:val="1E1E1E"/>
        </w:rPr>
        <w:t xml:space="preserve">, </w:t>
      </w:r>
      <w:r w:rsidR="00047334">
        <w:rPr>
          <w:color w:val="1E1E1E"/>
        </w:rPr>
        <w:t>Vol.</w:t>
      </w:r>
      <w:r w:rsidR="00047334" w:rsidRPr="00490D5E">
        <w:rPr>
          <w:color w:val="1E1E1E"/>
        </w:rPr>
        <w:t> 103</w:t>
      </w:r>
      <w:r w:rsidR="00047334" w:rsidRPr="00B306E9">
        <w:rPr>
          <w:i/>
          <w:iCs/>
          <w:color w:val="1E1E1E"/>
        </w:rPr>
        <w:t> </w:t>
      </w:r>
      <w:r w:rsidR="00047334" w:rsidRPr="00B306E9">
        <w:rPr>
          <w:color w:val="1E1E1E"/>
        </w:rPr>
        <w:t>(2009)</w:t>
      </w:r>
      <w:r w:rsidR="00047334">
        <w:rPr>
          <w:color w:val="1E1E1E"/>
        </w:rPr>
        <w:t>.</w:t>
      </w:r>
      <w:r w:rsidR="00047334" w:rsidRPr="00B306E9">
        <w:rPr>
          <w:color w:val="1E1E1E"/>
        </w:rPr>
        <w:br/>
      </w:r>
    </w:p>
    <w:p w14:paraId="313F457D" w14:textId="77777777" w:rsidR="00047334" w:rsidRPr="00671AA6" w:rsidRDefault="00047334" w:rsidP="00047334">
      <w:pPr>
        <w:rPr>
          <w:rFonts w:ascii="Times New Roman" w:hAnsi="Times New Roman"/>
          <w:color w:val="222222"/>
          <w:shd w:val="clear" w:color="auto" w:fill="FFFFFF"/>
        </w:rPr>
      </w:pPr>
      <w:r w:rsidRPr="00671AA6">
        <w:rPr>
          <w:rFonts w:ascii="Times New Roman" w:hAnsi="Times New Roman"/>
          <w:shd w:val="clear" w:color="auto" w:fill="FFFFFF"/>
        </w:rPr>
        <w:t>"The Principles of Embedded Liberalism: Social Legitimacy and Global Capitalism" </w:t>
      </w:r>
      <w:r w:rsidRPr="00671AA6">
        <w:rPr>
          <w:rFonts w:ascii="Times New Roman" w:hAnsi="Times New Roman"/>
        </w:rPr>
        <w:t xml:space="preserve">(with </w:t>
      </w:r>
      <w:proofErr w:type="spellStart"/>
      <w:r w:rsidRPr="00671AA6">
        <w:rPr>
          <w:rFonts w:ascii="Times New Roman" w:hAnsi="Times New Roman"/>
          <w:color w:val="222222"/>
          <w:shd w:val="clear" w:color="auto" w:fill="FFFFFF"/>
        </w:rPr>
        <w:t>Rawi</w:t>
      </w:r>
      <w:proofErr w:type="spellEnd"/>
      <w:r w:rsidRPr="00671AA6">
        <w:rPr>
          <w:rFonts w:ascii="Times New Roman" w:hAnsi="Times New Roman"/>
          <w:color w:val="222222"/>
          <w:shd w:val="clear" w:color="auto" w:fill="FFFFFF"/>
        </w:rPr>
        <w:t xml:space="preserve"> </w:t>
      </w:r>
      <w:proofErr w:type="spellStart"/>
      <w:r w:rsidRPr="00671AA6">
        <w:rPr>
          <w:rFonts w:ascii="Times New Roman" w:hAnsi="Times New Roman"/>
          <w:color w:val="222222"/>
          <w:shd w:val="clear" w:color="auto" w:fill="FFFFFF"/>
        </w:rPr>
        <w:t>Abdelal</w:t>
      </w:r>
      <w:proofErr w:type="spellEnd"/>
      <w:r w:rsidRPr="00671AA6">
        <w:rPr>
          <w:rFonts w:ascii="Times New Roman" w:hAnsi="Times New Roman"/>
          <w:color w:val="222222"/>
          <w:shd w:val="clear" w:color="auto" w:fill="FFFFFF"/>
        </w:rPr>
        <w:t xml:space="preserve">), in David Moss and John </w:t>
      </w:r>
      <w:proofErr w:type="spellStart"/>
      <w:r w:rsidRPr="00671AA6">
        <w:rPr>
          <w:rFonts w:ascii="Times New Roman" w:hAnsi="Times New Roman"/>
          <w:color w:val="222222"/>
          <w:shd w:val="clear" w:color="auto" w:fill="FFFFFF"/>
        </w:rPr>
        <w:t>Cisternino</w:t>
      </w:r>
      <w:proofErr w:type="spellEnd"/>
      <w:r w:rsidRPr="00671AA6">
        <w:rPr>
          <w:rFonts w:ascii="Times New Roman" w:hAnsi="Times New Roman"/>
          <w:color w:val="222222"/>
          <w:shd w:val="clear" w:color="auto" w:fill="FFFFFF"/>
        </w:rPr>
        <w:t>, eds., </w:t>
      </w:r>
      <w:r w:rsidRPr="00671AA6">
        <w:rPr>
          <w:rFonts w:ascii="Times New Roman" w:hAnsi="Times New Roman"/>
          <w:i/>
          <w:iCs/>
          <w:shd w:val="clear" w:color="auto" w:fill="FFFFFF"/>
        </w:rPr>
        <w:t>New Perspectives on Regulation </w:t>
      </w:r>
      <w:r w:rsidRPr="00671AA6">
        <w:rPr>
          <w:rFonts w:ascii="Times New Roman" w:hAnsi="Times New Roman"/>
          <w:color w:val="222222"/>
          <w:shd w:val="clear" w:color="auto" w:fill="FFFFFF"/>
        </w:rPr>
        <w:t>(Cambridge, MA: Tobin Project, 2009).</w:t>
      </w:r>
    </w:p>
    <w:p w14:paraId="6359A0C7" w14:textId="77777777" w:rsidR="00047334" w:rsidRDefault="00047334" w:rsidP="00047334">
      <w:pPr>
        <w:pStyle w:val="NormalWeb"/>
        <w:shd w:val="clear" w:color="auto" w:fill="FFFFFF"/>
        <w:spacing w:before="0" w:beforeAutospacing="0" w:after="0" w:afterAutospacing="0"/>
        <w:rPr>
          <w:color w:val="000000"/>
        </w:rPr>
      </w:pPr>
    </w:p>
    <w:p w14:paraId="4C3B40A7" w14:textId="77777777" w:rsidR="00437DDE" w:rsidRDefault="00047334" w:rsidP="00241E0D">
      <w:pPr>
        <w:pStyle w:val="NormalWeb"/>
        <w:shd w:val="clear" w:color="auto" w:fill="FFFFFF"/>
        <w:spacing w:before="0" w:beforeAutospacing="0" w:after="0" w:afterAutospacing="0"/>
        <w:rPr>
          <w:color w:val="1E1E1E"/>
        </w:rPr>
      </w:pPr>
      <w:r w:rsidRPr="00B306E9">
        <w:rPr>
          <w:color w:val="000000"/>
        </w:rPr>
        <w:t xml:space="preserve">“Introduction” </w:t>
      </w:r>
      <w:r>
        <w:rPr>
          <w:color w:val="000000"/>
        </w:rPr>
        <w:t>(</w:t>
      </w:r>
      <w:r w:rsidRPr="00B306E9">
        <w:rPr>
          <w:color w:val="000000"/>
        </w:rPr>
        <w:t xml:space="preserve">with Peter Haas, Philippe C. </w:t>
      </w:r>
      <w:proofErr w:type="spellStart"/>
      <w:r w:rsidRPr="00B306E9">
        <w:rPr>
          <w:color w:val="000000"/>
        </w:rPr>
        <w:t>Schmitter</w:t>
      </w:r>
      <w:proofErr w:type="spellEnd"/>
      <w:r w:rsidRPr="00B306E9">
        <w:rPr>
          <w:color w:val="000000"/>
        </w:rPr>
        <w:t xml:space="preserve"> and Antje Wiener</w:t>
      </w:r>
      <w:r>
        <w:rPr>
          <w:color w:val="000000"/>
        </w:rPr>
        <w:t>) to</w:t>
      </w:r>
      <w:r w:rsidRPr="00B306E9">
        <w:rPr>
          <w:color w:val="000000"/>
        </w:rPr>
        <w:t xml:space="preserve"> Ernst B. Haas, </w:t>
      </w:r>
      <w:r w:rsidRPr="00B306E9">
        <w:rPr>
          <w:i/>
          <w:iCs/>
          <w:color w:val="000000"/>
        </w:rPr>
        <w:t>Beyond the Nation State</w:t>
      </w:r>
      <w:r>
        <w:rPr>
          <w:i/>
          <w:iCs/>
          <w:color w:val="000000"/>
        </w:rPr>
        <w:t xml:space="preserve">: Functionalism and International Organization </w:t>
      </w:r>
      <w:r w:rsidRPr="00B306E9">
        <w:rPr>
          <w:color w:val="000000"/>
        </w:rPr>
        <w:t>(Essex, UK: </w:t>
      </w:r>
      <w:r w:rsidRPr="00B306E9">
        <w:rPr>
          <w:color w:val="1E1E1E"/>
        </w:rPr>
        <w:t>European Consortium for Political Research Press, 2008</w:t>
      </w:r>
      <w:r>
        <w:rPr>
          <w:color w:val="1E1E1E"/>
        </w:rPr>
        <w:t>).</w:t>
      </w:r>
      <w:bookmarkStart w:id="2" w:name="_Hlk94790712"/>
    </w:p>
    <w:p w14:paraId="7312886D" w14:textId="77777777" w:rsidR="00437DDE" w:rsidRDefault="00437DDE" w:rsidP="00241E0D">
      <w:pPr>
        <w:pStyle w:val="NormalWeb"/>
        <w:shd w:val="clear" w:color="auto" w:fill="FFFFFF"/>
        <w:spacing w:before="0" w:beforeAutospacing="0" w:after="0" w:afterAutospacing="0"/>
        <w:rPr>
          <w:color w:val="1E1E1E"/>
        </w:rPr>
      </w:pPr>
    </w:p>
    <w:p w14:paraId="70206FF7" w14:textId="182C35A4" w:rsidR="00652C86" w:rsidRPr="00241E0D" w:rsidRDefault="00047334" w:rsidP="00241E0D">
      <w:pPr>
        <w:pStyle w:val="NormalWeb"/>
        <w:shd w:val="clear" w:color="auto" w:fill="FFFFFF"/>
        <w:spacing w:before="0" w:beforeAutospacing="0" w:after="0" w:afterAutospacing="0"/>
        <w:rPr>
          <w:rStyle w:val="Strong"/>
          <w:b w:val="0"/>
          <w:bCs w:val="0"/>
          <w:color w:val="1E1E1E"/>
        </w:rPr>
      </w:pPr>
      <w:r w:rsidRPr="00B306E9">
        <w:rPr>
          <w:color w:val="000000"/>
        </w:rPr>
        <w:t>“Global Markets and Global Governance: The Prospects for Convergence,” in Stephen Bernstein and Louis W. Pauly, eds</w:t>
      </w:r>
      <w:r>
        <w:rPr>
          <w:color w:val="000000"/>
        </w:rPr>
        <w:t>.</w:t>
      </w:r>
      <w:r w:rsidRPr="00B306E9">
        <w:rPr>
          <w:color w:val="000000"/>
        </w:rPr>
        <w:t>, </w:t>
      </w:r>
      <w:r w:rsidRPr="00B306E9">
        <w:rPr>
          <w:i/>
          <w:iCs/>
          <w:color w:val="000000"/>
        </w:rPr>
        <w:t>Global Governance: Towards a New Grand Compromise?</w:t>
      </w:r>
      <w:r w:rsidRPr="00B306E9">
        <w:rPr>
          <w:color w:val="000000"/>
        </w:rPr>
        <w:t> (Albany: State University Press of New York, 2007)</w:t>
      </w:r>
      <w:r>
        <w:rPr>
          <w:color w:val="000000"/>
        </w:rPr>
        <w:t>.</w:t>
      </w:r>
      <w:bookmarkEnd w:id="2"/>
      <w:r w:rsidRPr="00B306E9">
        <w:rPr>
          <w:color w:val="1E1E1E"/>
        </w:rPr>
        <w:br/>
      </w:r>
      <w:r w:rsidRPr="00B306E9">
        <w:rPr>
          <w:color w:val="1E1E1E"/>
        </w:rPr>
        <w:br/>
      </w:r>
      <w:bookmarkStart w:id="3" w:name="_Hlk94790844"/>
      <w:r w:rsidRPr="00B306E9">
        <w:rPr>
          <w:color w:val="000000"/>
        </w:rPr>
        <w:t xml:space="preserve">“Doctrinal Unilateralism and its Limits: America and Global Governance in the New Century,” in David P. Forsythe, Patrice C. McMahon and Andrew </w:t>
      </w:r>
      <w:proofErr w:type="spellStart"/>
      <w:r w:rsidRPr="00B306E9">
        <w:rPr>
          <w:color w:val="000000"/>
        </w:rPr>
        <w:t>Wedeman</w:t>
      </w:r>
      <w:proofErr w:type="spellEnd"/>
      <w:r w:rsidRPr="00B306E9">
        <w:rPr>
          <w:color w:val="000000"/>
        </w:rPr>
        <w:t>, eds</w:t>
      </w:r>
      <w:r>
        <w:rPr>
          <w:color w:val="000000"/>
        </w:rPr>
        <w:t>.</w:t>
      </w:r>
      <w:r w:rsidRPr="00B306E9">
        <w:rPr>
          <w:color w:val="000000"/>
        </w:rPr>
        <w:t>, </w:t>
      </w:r>
      <w:r w:rsidRPr="00B306E9">
        <w:rPr>
          <w:i/>
          <w:iCs/>
          <w:color w:val="000000"/>
        </w:rPr>
        <w:t>American Foreign Policy in a Globalized World</w:t>
      </w:r>
      <w:r w:rsidRPr="00B306E9">
        <w:rPr>
          <w:color w:val="000000"/>
        </w:rPr>
        <w:t> (New York: Routledge, 2006)</w:t>
      </w:r>
      <w:r>
        <w:rPr>
          <w:color w:val="000000"/>
        </w:rPr>
        <w:t>.</w:t>
      </w:r>
      <w:r w:rsidRPr="00B306E9">
        <w:rPr>
          <w:color w:val="1E1E1E"/>
        </w:rPr>
        <w:br/>
      </w:r>
      <w:r w:rsidRPr="00B306E9">
        <w:rPr>
          <w:color w:val="1E1E1E"/>
        </w:rPr>
        <w:br/>
      </w:r>
      <w:r w:rsidRPr="00B306E9">
        <w:rPr>
          <w:color w:val="000000"/>
        </w:rPr>
        <w:t>“</w:t>
      </w:r>
      <w:r>
        <w:rPr>
          <w:color w:val="000000"/>
        </w:rPr>
        <w:t xml:space="preserve">American Exceptionalism, </w:t>
      </w:r>
      <w:proofErr w:type="spellStart"/>
      <w:r>
        <w:rPr>
          <w:color w:val="000000"/>
        </w:rPr>
        <w:t>Exemptionalism</w:t>
      </w:r>
      <w:proofErr w:type="spellEnd"/>
      <w:r>
        <w:rPr>
          <w:color w:val="000000"/>
        </w:rPr>
        <w:t xml:space="preserve"> and Global Governance</w:t>
      </w:r>
      <w:r w:rsidRPr="00B306E9">
        <w:rPr>
          <w:color w:val="000000"/>
        </w:rPr>
        <w:t>” in Michael Ignatieff, ed., </w:t>
      </w:r>
      <w:r w:rsidRPr="00B306E9">
        <w:rPr>
          <w:i/>
          <w:iCs/>
          <w:color w:val="000000"/>
        </w:rPr>
        <w:t>American Exceptionalism and Human Rights</w:t>
      </w:r>
      <w:r w:rsidRPr="00B306E9">
        <w:rPr>
          <w:color w:val="000000"/>
        </w:rPr>
        <w:t> (Princeton: Princeton University Press, 2005)</w:t>
      </w:r>
      <w:r>
        <w:rPr>
          <w:color w:val="000000"/>
        </w:rPr>
        <w:t xml:space="preserve">; </w:t>
      </w:r>
      <w:bookmarkEnd w:id="3"/>
      <w:r>
        <w:rPr>
          <w:color w:val="000000"/>
        </w:rPr>
        <w:t xml:space="preserve">also available as </w:t>
      </w:r>
      <w:r w:rsidRPr="00B306E9">
        <w:rPr>
          <w:color w:val="000000"/>
        </w:rPr>
        <w:t>“</w:t>
      </w:r>
      <w:hyperlink r:id="rId16" w:history="1">
        <w:r w:rsidRPr="00B306E9">
          <w:rPr>
            <w:rStyle w:val="Hyperlink"/>
            <w:rFonts w:eastAsiaTheme="majorEastAsia"/>
            <w:color w:val="215990"/>
          </w:rPr>
          <w:t xml:space="preserve">American Exceptionalism, </w:t>
        </w:r>
        <w:proofErr w:type="spellStart"/>
        <w:r w:rsidRPr="00B306E9">
          <w:rPr>
            <w:rStyle w:val="Hyperlink"/>
            <w:rFonts w:eastAsiaTheme="majorEastAsia"/>
            <w:color w:val="215990"/>
          </w:rPr>
          <w:t>Exemptionalism</w:t>
        </w:r>
        <w:proofErr w:type="spellEnd"/>
        <w:r w:rsidRPr="00B306E9">
          <w:rPr>
            <w:rStyle w:val="Hyperlink"/>
            <w:rFonts w:eastAsiaTheme="majorEastAsia"/>
            <w:color w:val="215990"/>
          </w:rPr>
          <w:t xml:space="preserve"> and Global Governance,</w:t>
        </w:r>
      </w:hyperlink>
      <w:r w:rsidRPr="00B306E9">
        <w:rPr>
          <w:color w:val="000000"/>
        </w:rPr>
        <w:t>”</w:t>
      </w:r>
      <w:r>
        <w:rPr>
          <w:color w:val="000000"/>
        </w:rPr>
        <w:t xml:space="preserve"> KSG Faculty Research Working Paper Series, RWP04-006, Harvard Kennedy School, Cambridge, MA (2004).</w:t>
      </w:r>
      <w:r w:rsidRPr="00B306E9">
        <w:rPr>
          <w:color w:val="1E1E1E"/>
        </w:rPr>
        <w:br/>
      </w:r>
    </w:p>
    <w:p w14:paraId="70479116" w14:textId="77777777" w:rsidR="00241E0D" w:rsidRPr="007022CB" w:rsidRDefault="00241E0D" w:rsidP="00241E0D">
      <w:pPr>
        <w:rPr>
          <w:rFonts w:ascii="Times New Roman" w:hAnsi="Times New Roman"/>
          <w:color w:val="1E1E1E"/>
        </w:rPr>
      </w:pPr>
      <w:bookmarkStart w:id="4" w:name="_Hlk94790949"/>
      <w:bookmarkStart w:id="5" w:name="_Hlk94868690"/>
      <w:bookmarkStart w:id="6" w:name="_Hlk94790969"/>
      <w:r w:rsidRPr="007022CB">
        <w:rPr>
          <w:rFonts w:ascii="Times New Roman" w:hAnsi="Times New Roman"/>
          <w:color w:val="1E1E1E"/>
        </w:rPr>
        <w:lastRenderedPageBreak/>
        <w:t>“Taking Embedded Liberalism Global: The Corporate Connection,” in David Held and Mathias Koenig-</w:t>
      </w:r>
      <w:proofErr w:type="spellStart"/>
      <w:r w:rsidRPr="007022CB">
        <w:rPr>
          <w:rFonts w:ascii="Times New Roman" w:hAnsi="Times New Roman"/>
          <w:color w:val="1E1E1E"/>
        </w:rPr>
        <w:t>Archibugi</w:t>
      </w:r>
      <w:proofErr w:type="spellEnd"/>
      <w:r w:rsidRPr="007022CB">
        <w:rPr>
          <w:rFonts w:ascii="Times New Roman" w:hAnsi="Times New Roman"/>
          <w:color w:val="1E1E1E"/>
        </w:rPr>
        <w:t>, eds., </w:t>
      </w:r>
      <w:r w:rsidRPr="007022CB">
        <w:rPr>
          <w:rFonts w:ascii="Times New Roman" w:hAnsi="Times New Roman"/>
          <w:i/>
          <w:iCs/>
          <w:color w:val="1E1E1E"/>
        </w:rPr>
        <w:t>Taming Globalization: Frontiers of Governance</w:t>
      </w:r>
      <w:r w:rsidRPr="007022CB">
        <w:rPr>
          <w:rFonts w:ascii="Times New Roman" w:hAnsi="Times New Roman"/>
          <w:color w:val="1E1E1E"/>
        </w:rPr>
        <w:t> (Cambridge: Polity Press, 2003).</w:t>
      </w:r>
      <w:r w:rsidRPr="007022CB">
        <w:rPr>
          <w:rFonts w:ascii="Times New Roman" w:hAnsi="Times New Roman"/>
          <w:color w:val="1E1E1E"/>
        </w:rPr>
        <w:br/>
      </w:r>
      <w:bookmarkEnd w:id="4"/>
      <w:r w:rsidRPr="007022CB">
        <w:rPr>
          <w:rFonts w:ascii="Times New Roman" w:hAnsi="Times New Roman"/>
          <w:color w:val="1E1E1E"/>
        </w:rPr>
        <w:t xml:space="preserve"> </w:t>
      </w:r>
    </w:p>
    <w:p w14:paraId="1BFEED31" w14:textId="781C10C0" w:rsidR="00241E0D" w:rsidRPr="007022CB" w:rsidRDefault="00241E0D" w:rsidP="00241E0D">
      <w:pPr>
        <w:rPr>
          <w:rFonts w:ascii="Times New Roman" w:hAnsi="Times New Roman"/>
          <w:color w:val="1E1E1E"/>
        </w:rPr>
      </w:pPr>
      <w:r w:rsidRPr="007022CB">
        <w:rPr>
          <w:rFonts w:ascii="Times New Roman" w:hAnsi="Times New Roman"/>
          <w:color w:val="1E1E1E"/>
        </w:rPr>
        <w:t xml:space="preserve">“Global Markets and Social Legitimacy: The Case of the Global Compact” (with Georg Kell) in Daniel </w:t>
      </w:r>
      <w:proofErr w:type="spellStart"/>
      <w:r w:rsidRPr="007022CB">
        <w:rPr>
          <w:rFonts w:ascii="Times New Roman" w:hAnsi="Times New Roman"/>
          <w:color w:val="1E1E1E"/>
        </w:rPr>
        <w:t>Drache</w:t>
      </w:r>
      <w:proofErr w:type="spellEnd"/>
      <w:r w:rsidRPr="007022CB">
        <w:rPr>
          <w:rFonts w:ascii="Times New Roman" w:hAnsi="Times New Roman"/>
          <w:color w:val="1E1E1E"/>
        </w:rPr>
        <w:t>, ed., </w:t>
      </w:r>
      <w:r w:rsidRPr="007022CB">
        <w:rPr>
          <w:rFonts w:ascii="Times New Roman" w:hAnsi="Times New Roman"/>
          <w:i/>
          <w:iCs/>
          <w:color w:val="000000"/>
        </w:rPr>
        <w:t>The Market or the Public Domain? Global Governance and the Asymmetry of Power</w:t>
      </w:r>
      <w:r w:rsidRPr="007022CB">
        <w:rPr>
          <w:rFonts w:ascii="Times New Roman" w:hAnsi="Times New Roman"/>
          <w:color w:val="1E1E1E"/>
        </w:rPr>
        <w:t xml:space="preserve"> (London: Routledge, 2001). Also available at </w:t>
      </w:r>
      <w:r w:rsidRPr="007022CB">
        <w:rPr>
          <w:rFonts w:ascii="Times New Roman" w:hAnsi="Times New Roman"/>
        </w:rPr>
        <w:t>http://www.yorku.ca/drache/talks/pdf/apd_ruggiekellfin.pdf</w:t>
      </w:r>
      <w:r w:rsidRPr="007022CB">
        <w:rPr>
          <w:rFonts w:ascii="Times New Roman" w:hAnsi="Times New Roman"/>
          <w:color w:val="1E1E1E"/>
        </w:rPr>
        <w:t xml:space="preserve">. </w:t>
      </w:r>
      <w:bookmarkEnd w:id="5"/>
    </w:p>
    <w:p w14:paraId="70F12921" w14:textId="77777777" w:rsidR="00241E0D" w:rsidRPr="007022CB" w:rsidRDefault="00241E0D" w:rsidP="00241E0D">
      <w:pPr>
        <w:rPr>
          <w:rFonts w:ascii="Times New Roman" w:hAnsi="Times New Roman"/>
          <w:color w:val="1E1E1E"/>
        </w:rPr>
      </w:pPr>
    </w:p>
    <w:p w14:paraId="642C92F3" w14:textId="77777777" w:rsidR="008D2A7A" w:rsidRPr="007022CB" w:rsidRDefault="00241E0D" w:rsidP="00241E0D">
      <w:pPr>
        <w:rPr>
          <w:rFonts w:ascii="Times New Roman" w:hAnsi="Times New Roman"/>
          <w:i/>
          <w:iCs/>
          <w:color w:val="1E1E1E"/>
        </w:rPr>
      </w:pPr>
      <w:bookmarkStart w:id="7" w:name="_Hlk94791024"/>
      <w:r w:rsidRPr="007022CB">
        <w:rPr>
          <w:rFonts w:ascii="Times New Roman" w:hAnsi="Times New Roman"/>
          <w:color w:val="1E1E1E"/>
        </w:rPr>
        <w:t xml:space="preserve">"Globalization and the Embedded Liberalism Compromise: The End of an Era?" in Wolfgang </w:t>
      </w:r>
      <w:proofErr w:type="spellStart"/>
      <w:r w:rsidRPr="007022CB">
        <w:rPr>
          <w:rFonts w:ascii="Times New Roman" w:hAnsi="Times New Roman"/>
          <w:color w:val="1E1E1E"/>
        </w:rPr>
        <w:t>Streeck</w:t>
      </w:r>
      <w:proofErr w:type="spellEnd"/>
      <w:r w:rsidRPr="007022CB">
        <w:rPr>
          <w:rFonts w:ascii="Times New Roman" w:hAnsi="Times New Roman"/>
          <w:color w:val="1E1E1E"/>
        </w:rPr>
        <w:t>, ed., </w:t>
      </w:r>
      <w:proofErr w:type="spellStart"/>
      <w:r w:rsidRPr="007022CB">
        <w:rPr>
          <w:rFonts w:ascii="Times New Roman" w:hAnsi="Times New Roman"/>
          <w:i/>
          <w:iCs/>
          <w:color w:val="1E1E1E"/>
        </w:rPr>
        <w:t>Internationale</w:t>
      </w:r>
      <w:proofErr w:type="spellEnd"/>
      <w:r w:rsidRPr="007022CB">
        <w:rPr>
          <w:rFonts w:ascii="Times New Roman" w:hAnsi="Times New Roman"/>
          <w:i/>
          <w:iCs/>
          <w:color w:val="1E1E1E"/>
        </w:rPr>
        <w:t xml:space="preserve"> </w:t>
      </w:r>
      <w:proofErr w:type="spellStart"/>
      <w:r w:rsidRPr="007022CB">
        <w:rPr>
          <w:rFonts w:ascii="Times New Roman" w:hAnsi="Times New Roman"/>
          <w:i/>
          <w:iCs/>
          <w:color w:val="1E1E1E"/>
        </w:rPr>
        <w:t>Wirtschaft</w:t>
      </w:r>
      <w:proofErr w:type="spellEnd"/>
      <w:r w:rsidRPr="007022CB">
        <w:rPr>
          <w:rFonts w:ascii="Times New Roman" w:hAnsi="Times New Roman"/>
          <w:i/>
          <w:iCs/>
          <w:color w:val="1E1E1E"/>
        </w:rPr>
        <w:t xml:space="preserve">, </w:t>
      </w:r>
      <w:proofErr w:type="spellStart"/>
      <w:r w:rsidRPr="007022CB">
        <w:rPr>
          <w:rFonts w:ascii="Times New Roman" w:hAnsi="Times New Roman"/>
          <w:i/>
          <w:iCs/>
          <w:color w:val="1E1E1E"/>
        </w:rPr>
        <w:t>Nationale</w:t>
      </w:r>
      <w:proofErr w:type="spellEnd"/>
      <w:r w:rsidRPr="007022CB">
        <w:rPr>
          <w:rFonts w:ascii="Times New Roman" w:hAnsi="Times New Roman"/>
          <w:i/>
          <w:iCs/>
          <w:color w:val="1E1E1E"/>
        </w:rPr>
        <w:t xml:space="preserve"> </w:t>
      </w:r>
      <w:proofErr w:type="spellStart"/>
      <w:r w:rsidRPr="007022CB">
        <w:rPr>
          <w:rFonts w:ascii="Times New Roman" w:hAnsi="Times New Roman"/>
          <w:i/>
          <w:iCs/>
          <w:color w:val="1E1E1E"/>
        </w:rPr>
        <w:t>Demokratie</w:t>
      </w:r>
      <w:proofErr w:type="spellEnd"/>
      <w:r w:rsidRPr="007022CB">
        <w:rPr>
          <w:rFonts w:ascii="Times New Roman" w:hAnsi="Times New Roman"/>
          <w:color w:val="1E1E1E"/>
        </w:rPr>
        <w:t> (Frankfurt: Campus Verlag, 1998); German translation in </w:t>
      </w:r>
      <w:proofErr w:type="spellStart"/>
      <w:r w:rsidRPr="007022CB">
        <w:rPr>
          <w:rFonts w:ascii="Times New Roman" w:hAnsi="Times New Roman"/>
          <w:i/>
          <w:iCs/>
          <w:color w:val="1E1E1E"/>
        </w:rPr>
        <w:t>Jahrbuch</w:t>
      </w:r>
      <w:proofErr w:type="spellEnd"/>
      <w:r w:rsidRPr="007022CB">
        <w:rPr>
          <w:rFonts w:ascii="Times New Roman" w:hAnsi="Times New Roman"/>
          <w:color w:val="1E1E1E"/>
        </w:rPr>
        <w:t> </w:t>
      </w:r>
      <w:r w:rsidRPr="007022CB">
        <w:rPr>
          <w:rFonts w:ascii="Times New Roman" w:hAnsi="Times New Roman"/>
          <w:i/>
          <w:iCs/>
          <w:color w:val="1E1E1E"/>
        </w:rPr>
        <w:t>Arbeit &amp; Technik</w:t>
      </w:r>
      <w:r w:rsidRPr="007022CB">
        <w:rPr>
          <w:rFonts w:ascii="Times New Roman" w:hAnsi="Times New Roman"/>
          <w:color w:val="1E1E1E"/>
        </w:rPr>
        <w:t> (Bonn: Friedrich Ebert Stiftung, 1997).</w:t>
      </w:r>
      <w:r w:rsidRPr="007022CB">
        <w:rPr>
          <w:rFonts w:ascii="Times New Roman" w:hAnsi="Times New Roman"/>
          <w:color w:val="1E1E1E"/>
        </w:rPr>
        <w:br/>
      </w:r>
      <w:bookmarkEnd w:id="7"/>
      <w:r w:rsidRPr="007022CB">
        <w:rPr>
          <w:rFonts w:ascii="Times New Roman" w:hAnsi="Times New Roman"/>
          <w:color w:val="1E1E1E"/>
        </w:rPr>
        <w:br/>
      </w:r>
      <w:bookmarkStart w:id="8" w:name="_Hlk94791067"/>
      <w:r w:rsidR="000F24BA" w:rsidRPr="007022CB">
        <w:rPr>
          <w:rFonts w:ascii="Times New Roman" w:hAnsi="Times New Roman"/>
          <w:color w:val="1E1E1E"/>
        </w:rPr>
        <w:t xml:space="preserve">"Unravelling Trade: Global Institutional Change and the Pacific Economy," in Richard </w:t>
      </w:r>
      <w:proofErr w:type="spellStart"/>
      <w:r w:rsidR="000F24BA" w:rsidRPr="007022CB">
        <w:rPr>
          <w:rFonts w:ascii="Times New Roman" w:hAnsi="Times New Roman"/>
          <w:color w:val="1E1E1E"/>
        </w:rPr>
        <w:t>Higgott</w:t>
      </w:r>
      <w:proofErr w:type="spellEnd"/>
      <w:r w:rsidR="000F24BA" w:rsidRPr="007022CB">
        <w:rPr>
          <w:rFonts w:ascii="Times New Roman" w:hAnsi="Times New Roman"/>
          <w:color w:val="1E1E1E"/>
        </w:rPr>
        <w:t>, Richard Leaver and John Ravenhill, eds., </w:t>
      </w:r>
      <w:r w:rsidR="000F24BA" w:rsidRPr="007022CB">
        <w:rPr>
          <w:rFonts w:ascii="Times New Roman" w:hAnsi="Times New Roman"/>
          <w:i/>
          <w:iCs/>
          <w:color w:val="1E1E1E"/>
        </w:rPr>
        <w:t>Pacific</w:t>
      </w:r>
      <w:r w:rsidR="000F24BA" w:rsidRPr="007022CB">
        <w:rPr>
          <w:rFonts w:ascii="Times New Roman" w:hAnsi="Times New Roman"/>
          <w:color w:val="1E1E1E"/>
        </w:rPr>
        <w:t> </w:t>
      </w:r>
      <w:r w:rsidR="000F24BA" w:rsidRPr="007022CB">
        <w:rPr>
          <w:rFonts w:ascii="Times New Roman" w:hAnsi="Times New Roman"/>
          <w:i/>
          <w:iCs/>
          <w:color w:val="1E1E1E"/>
        </w:rPr>
        <w:t>Economic Relations in the 1990s: Cooperation or Conflict? </w:t>
      </w:r>
      <w:r w:rsidR="000F24BA" w:rsidRPr="007022CB">
        <w:rPr>
          <w:rFonts w:ascii="Times New Roman" w:hAnsi="Times New Roman"/>
          <w:color w:val="1E1E1E"/>
        </w:rPr>
        <w:t xml:space="preserve">(Sydney, Australia: Allen and Unwin, 1993; Boulder, CO: Lynne </w:t>
      </w:r>
      <w:proofErr w:type="spellStart"/>
      <w:r w:rsidR="000F24BA" w:rsidRPr="007022CB">
        <w:rPr>
          <w:rFonts w:ascii="Times New Roman" w:hAnsi="Times New Roman"/>
          <w:color w:val="1E1E1E"/>
        </w:rPr>
        <w:t>Rienner</w:t>
      </w:r>
      <w:proofErr w:type="spellEnd"/>
      <w:r w:rsidR="000F24BA" w:rsidRPr="007022CB">
        <w:rPr>
          <w:rFonts w:ascii="Times New Roman" w:hAnsi="Times New Roman"/>
          <w:color w:val="1E1E1E"/>
        </w:rPr>
        <w:t>, 1993).</w:t>
      </w:r>
      <w:r w:rsidR="000F24BA" w:rsidRPr="007022CB">
        <w:rPr>
          <w:rFonts w:ascii="Times New Roman" w:hAnsi="Times New Roman"/>
          <w:color w:val="1E1E1E"/>
        </w:rPr>
        <w:br/>
      </w:r>
      <w:bookmarkEnd w:id="8"/>
      <w:r w:rsidR="000F24BA" w:rsidRPr="007022CB">
        <w:rPr>
          <w:rFonts w:ascii="Times New Roman" w:hAnsi="Times New Roman"/>
          <w:color w:val="1E1E1E"/>
        </w:rPr>
        <w:br/>
      </w:r>
      <w:hyperlink r:id="rId17" w:anchor="v=onepage&amp;q=%22Embedded%20Liberalism%20Revisited:%20Institutions%20and%20Progress%20in%20International%20Economic%20Relations,%22%20in%20Emanuel%20Adler%20and%20Beverly%20Craw" w:tgtFrame="_blank" w:history="1">
        <w:r w:rsidR="000F24BA" w:rsidRPr="007022CB">
          <w:rPr>
            <w:rStyle w:val="Hyperlink"/>
            <w:rFonts w:ascii="Times New Roman" w:eastAsiaTheme="majorEastAsia" w:hAnsi="Times New Roman"/>
            <w:color w:val="215990"/>
          </w:rPr>
          <w:t>"Embedded Liberalism Revisited: Institutions and Progress in International Economic Relations,</w:t>
        </w:r>
      </w:hyperlink>
      <w:r w:rsidR="000F24BA" w:rsidRPr="007022CB">
        <w:rPr>
          <w:rFonts w:ascii="Times New Roman" w:hAnsi="Times New Roman"/>
          <w:color w:val="1E1E1E"/>
        </w:rPr>
        <w:t>" in Emanuel Adler and Beverly Crawford, eds., </w:t>
      </w:r>
      <w:r w:rsidR="000F24BA" w:rsidRPr="007022CB">
        <w:rPr>
          <w:rFonts w:ascii="Times New Roman" w:hAnsi="Times New Roman"/>
          <w:i/>
          <w:iCs/>
          <w:color w:val="1E1E1E"/>
        </w:rPr>
        <w:t>Progress in Postwar International Relations</w:t>
      </w:r>
      <w:r w:rsidR="000F24BA" w:rsidRPr="007022CB">
        <w:rPr>
          <w:rFonts w:ascii="Times New Roman" w:hAnsi="Times New Roman"/>
          <w:color w:val="1E1E1E"/>
        </w:rPr>
        <w:t> (New York: Columbia University Press, 1991).</w:t>
      </w:r>
      <w:r w:rsidR="000F24BA" w:rsidRPr="007022CB">
        <w:rPr>
          <w:rFonts w:ascii="Times New Roman" w:hAnsi="Times New Roman"/>
          <w:color w:val="1E1E1E"/>
        </w:rPr>
        <w:br/>
      </w:r>
      <w:r w:rsidR="000F24BA" w:rsidRPr="007022CB">
        <w:rPr>
          <w:rFonts w:ascii="Times New Roman" w:hAnsi="Times New Roman"/>
          <w:color w:val="1E1E1E"/>
        </w:rPr>
        <w:br/>
      </w:r>
      <w:bookmarkStart w:id="9" w:name="_Hlk94791092"/>
      <w:r w:rsidR="000F24BA" w:rsidRPr="007022CB">
        <w:rPr>
          <w:rFonts w:ascii="Times New Roman" w:hAnsi="Times New Roman"/>
          <w:color w:val="1E1E1E"/>
        </w:rPr>
        <w:t xml:space="preserve">"International Structure and International Transformation: Space, Time and Method," in James N. Rosenau and Ernst-Otto </w:t>
      </w:r>
      <w:proofErr w:type="spellStart"/>
      <w:r w:rsidR="000F24BA" w:rsidRPr="007022CB">
        <w:rPr>
          <w:rFonts w:ascii="Times New Roman" w:hAnsi="Times New Roman"/>
          <w:color w:val="1E1E1E"/>
        </w:rPr>
        <w:t>Czempiel</w:t>
      </w:r>
      <w:proofErr w:type="spellEnd"/>
      <w:r w:rsidR="000F24BA" w:rsidRPr="007022CB">
        <w:rPr>
          <w:rFonts w:ascii="Times New Roman" w:hAnsi="Times New Roman"/>
          <w:color w:val="1E1E1E"/>
        </w:rPr>
        <w:t>, eds., </w:t>
      </w:r>
      <w:r w:rsidR="000F24BA" w:rsidRPr="007022CB">
        <w:rPr>
          <w:rFonts w:ascii="Times New Roman" w:hAnsi="Times New Roman"/>
          <w:i/>
          <w:iCs/>
          <w:color w:val="1E1E1E"/>
        </w:rPr>
        <w:t>Global Changes and Theoretical Challenges </w:t>
      </w:r>
      <w:r w:rsidR="000F24BA" w:rsidRPr="007022CB">
        <w:rPr>
          <w:rFonts w:ascii="Times New Roman" w:hAnsi="Times New Roman"/>
          <w:color w:val="1E1E1E"/>
        </w:rPr>
        <w:t>(Lexington, MA: Lexington Books, 1989).</w:t>
      </w:r>
      <w:r w:rsidR="000F24BA" w:rsidRPr="007022CB">
        <w:rPr>
          <w:rFonts w:ascii="Times New Roman" w:hAnsi="Times New Roman"/>
          <w:color w:val="1E1E1E"/>
        </w:rPr>
        <w:br/>
      </w:r>
      <w:bookmarkEnd w:id="9"/>
      <w:r w:rsidR="000F24BA" w:rsidRPr="007022CB">
        <w:rPr>
          <w:rFonts w:ascii="Times New Roman" w:hAnsi="Times New Roman"/>
          <w:color w:val="1E1E1E"/>
        </w:rPr>
        <w:br/>
        <w:t xml:space="preserve">"Social Time and International Policy: Conceptualizing Global Population and Resource Issues," in Margaret P. </w:t>
      </w:r>
      <w:proofErr w:type="spellStart"/>
      <w:r w:rsidR="000F24BA" w:rsidRPr="007022CB">
        <w:rPr>
          <w:rFonts w:ascii="Times New Roman" w:hAnsi="Times New Roman"/>
          <w:color w:val="1E1E1E"/>
        </w:rPr>
        <w:t>Karns</w:t>
      </w:r>
      <w:proofErr w:type="spellEnd"/>
      <w:r w:rsidR="000F24BA" w:rsidRPr="007022CB">
        <w:rPr>
          <w:rFonts w:ascii="Times New Roman" w:hAnsi="Times New Roman"/>
          <w:color w:val="1E1E1E"/>
        </w:rPr>
        <w:t>, ed., </w:t>
      </w:r>
      <w:r w:rsidR="000F24BA" w:rsidRPr="007022CB">
        <w:rPr>
          <w:rFonts w:ascii="Times New Roman" w:hAnsi="Times New Roman"/>
          <w:i/>
          <w:iCs/>
          <w:color w:val="1E1E1E"/>
        </w:rPr>
        <w:t>Persistent Patterns and Emergent Structures in a Waning Century</w:t>
      </w:r>
      <w:r w:rsidR="000F24BA" w:rsidRPr="007022CB">
        <w:rPr>
          <w:rFonts w:ascii="Times New Roman" w:hAnsi="Times New Roman"/>
          <w:color w:val="1E1E1E"/>
        </w:rPr>
        <w:t> (New York: Praeger, 1986).</w:t>
      </w:r>
      <w:r w:rsidR="000F24BA" w:rsidRPr="007022CB">
        <w:rPr>
          <w:rFonts w:ascii="Times New Roman" w:hAnsi="Times New Roman"/>
          <w:color w:val="1E1E1E"/>
        </w:rPr>
        <w:br/>
      </w:r>
      <w:r w:rsidR="000F24BA" w:rsidRPr="007022CB">
        <w:rPr>
          <w:rFonts w:ascii="Times New Roman" w:hAnsi="Times New Roman"/>
          <w:color w:val="1E1E1E"/>
        </w:rPr>
        <w:br/>
        <w:t>"Another Round, Another Requiem? Prospects for the Global Negotiations," in Bhagwati and Ruggie, eds., </w:t>
      </w:r>
      <w:r w:rsidR="000F24BA" w:rsidRPr="007022CB">
        <w:rPr>
          <w:rFonts w:ascii="Times New Roman" w:hAnsi="Times New Roman"/>
          <w:i/>
          <w:iCs/>
          <w:color w:val="1E1E1E"/>
        </w:rPr>
        <w:t>Power, Passions, and Purpose.</w:t>
      </w:r>
    </w:p>
    <w:p w14:paraId="4BBD4534" w14:textId="77777777" w:rsidR="008D2A7A" w:rsidRPr="007022CB" w:rsidRDefault="008D2A7A" w:rsidP="00241E0D">
      <w:pPr>
        <w:rPr>
          <w:rFonts w:ascii="Times New Roman" w:hAnsi="Times New Roman"/>
          <w:i/>
          <w:iCs/>
          <w:color w:val="1E1E1E"/>
        </w:rPr>
      </w:pPr>
    </w:p>
    <w:p w14:paraId="20840818" w14:textId="77777777" w:rsidR="00F0687F" w:rsidRPr="007022CB" w:rsidRDefault="008D2A7A" w:rsidP="00241E0D">
      <w:pPr>
        <w:rPr>
          <w:rFonts w:ascii="Times New Roman" w:hAnsi="Times New Roman"/>
          <w:color w:val="1E1E1E"/>
        </w:rPr>
      </w:pPr>
      <w:bookmarkStart w:id="10" w:name="_Hlk94791198"/>
      <w:r w:rsidRPr="007022CB">
        <w:rPr>
          <w:rFonts w:ascii="Times New Roman" w:hAnsi="Times New Roman"/>
          <w:color w:val="1E1E1E"/>
        </w:rPr>
        <w:t>"Political Structure and Change in the International Economic Order: The North-South Dimension," in Ruggie, ed., </w:t>
      </w:r>
      <w:r w:rsidRPr="007022CB">
        <w:rPr>
          <w:rFonts w:ascii="Times New Roman" w:hAnsi="Times New Roman"/>
          <w:i/>
          <w:iCs/>
          <w:color w:val="1E1E1E"/>
        </w:rPr>
        <w:t>The Antinomies of Interdependence.</w:t>
      </w:r>
      <w:r w:rsidRPr="007022CB">
        <w:rPr>
          <w:rFonts w:ascii="Times New Roman" w:hAnsi="Times New Roman"/>
          <w:color w:val="1E1E1E"/>
        </w:rPr>
        <w:br/>
      </w:r>
      <w:r w:rsidRPr="007022CB">
        <w:rPr>
          <w:rFonts w:ascii="Times New Roman" w:hAnsi="Times New Roman"/>
          <w:color w:val="1E1E1E"/>
        </w:rPr>
        <w:br/>
        <w:t>"International Interdependence and National Welfare," in Ruggie, ed., </w:t>
      </w:r>
      <w:r w:rsidRPr="007022CB">
        <w:rPr>
          <w:rFonts w:ascii="Times New Roman" w:hAnsi="Times New Roman"/>
          <w:i/>
          <w:iCs/>
          <w:color w:val="1E1E1E"/>
        </w:rPr>
        <w:t>The Antinomies of Interdependence.</w:t>
      </w:r>
      <w:r w:rsidRPr="007022CB">
        <w:rPr>
          <w:rFonts w:ascii="Times New Roman" w:hAnsi="Times New Roman"/>
          <w:color w:val="1E1E1E"/>
        </w:rPr>
        <w:br/>
      </w:r>
      <w:bookmarkEnd w:id="10"/>
      <w:r w:rsidR="00241E0D" w:rsidRPr="007022CB">
        <w:rPr>
          <w:rFonts w:ascii="Times New Roman" w:hAnsi="Times New Roman"/>
          <w:color w:val="1E1E1E"/>
        </w:rPr>
        <w:br/>
      </w:r>
      <w:bookmarkStart w:id="11" w:name="_Hlk94791280"/>
      <w:bookmarkEnd w:id="6"/>
      <w:r w:rsidR="00F0687F" w:rsidRPr="007022CB">
        <w:rPr>
          <w:rFonts w:ascii="Times New Roman" w:hAnsi="Times New Roman"/>
          <w:color w:val="1E1E1E"/>
        </w:rPr>
        <w:t xml:space="preserve">"Changing Frameworks of International Collective Behavior: On the Complementarity of Contradictory Tendencies," in </w:t>
      </w:r>
      <w:proofErr w:type="spellStart"/>
      <w:r w:rsidR="00F0687F" w:rsidRPr="007022CB">
        <w:rPr>
          <w:rFonts w:ascii="Times New Roman" w:hAnsi="Times New Roman"/>
          <w:color w:val="1E1E1E"/>
        </w:rPr>
        <w:t>Nazli</w:t>
      </w:r>
      <w:proofErr w:type="spellEnd"/>
      <w:r w:rsidR="00F0687F" w:rsidRPr="007022CB">
        <w:rPr>
          <w:rFonts w:ascii="Times New Roman" w:hAnsi="Times New Roman"/>
          <w:color w:val="1E1E1E"/>
        </w:rPr>
        <w:t xml:space="preserve"> </w:t>
      </w:r>
      <w:proofErr w:type="spellStart"/>
      <w:r w:rsidR="00F0687F" w:rsidRPr="007022CB">
        <w:rPr>
          <w:rFonts w:ascii="Times New Roman" w:hAnsi="Times New Roman"/>
          <w:color w:val="1E1E1E"/>
        </w:rPr>
        <w:t>Choucri</w:t>
      </w:r>
      <w:proofErr w:type="spellEnd"/>
      <w:r w:rsidR="00F0687F" w:rsidRPr="007022CB">
        <w:rPr>
          <w:rFonts w:ascii="Times New Roman" w:hAnsi="Times New Roman"/>
          <w:color w:val="1E1E1E"/>
        </w:rPr>
        <w:t xml:space="preserve"> and Thomas Robinson, eds., </w:t>
      </w:r>
      <w:r w:rsidR="00F0687F" w:rsidRPr="007022CB">
        <w:rPr>
          <w:rFonts w:ascii="Times New Roman" w:hAnsi="Times New Roman"/>
          <w:i/>
          <w:iCs/>
          <w:color w:val="1E1E1E"/>
        </w:rPr>
        <w:t>Forecasting in International Relations</w:t>
      </w:r>
      <w:r w:rsidR="00F0687F" w:rsidRPr="007022CB">
        <w:rPr>
          <w:rFonts w:ascii="Times New Roman" w:hAnsi="Times New Roman"/>
          <w:color w:val="1E1E1E"/>
        </w:rPr>
        <w:t> (San Francisco: W. H. Freeman, 1978).</w:t>
      </w:r>
      <w:r w:rsidR="00F0687F" w:rsidRPr="007022CB">
        <w:rPr>
          <w:rFonts w:ascii="Times New Roman" w:hAnsi="Times New Roman"/>
          <w:color w:val="1E1E1E"/>
        </w:rPr>
        <w:br/>
      </w:r>
      <w:r w:rsidR="00F0687F" w:rsidRPr="007022CB">
        <w:rPr>
          <w:rFonts w:ascii="Times New Roman" w:hAnsi="Times New Roman"/>
          <w:color w:val="1E1E1E"/>
        </w:rPr>
        <w:br/>
        <w:t xml:space="preserve"> </w:t>
      </w:r>
      <w:r w:rsidRPr="007022CB">
        <w:rPr>
          <w:rFonts w:ascii="Times New Roman" w:hAnsi="Times New Roman"/>
          <w:color w:val="1E1E1E"/>
        </w:rPr>
        <w:t>“Complexity, Planning and Pubic Order,” in Todd R. LaPorte, ed., </w:t>
      </w:r>
      <w:r w:rsidRPr="007022CB">
        <w:rPr>
          <w:rFonts w:ascii="Times New Roman" w:hAnsi="Times New Roman"/>
          <w:i/>
          <w:iCs/>
          <w:color w:val="1E1E1E"/>
        </w:rPr>
        <w:t>Organized Social Complexity</w:t>
      </w:r>
      <w:r w:rsidRPr="007022CB">
        <w:rPr>
          <w:rFonts w:ascii="Times New Roman" w:hAnsi="Times New Roman"/>
          <w:color w:val="1E1E1E"/>
        </w:rPr>
        <w:t> (Princeton: Princeton University Press, 1975).</w:t>
      </w:r>
      <w:r w:rsidRPr="007022CB">
        <w:rPr>
          <w:rFonts w:ascii="Times New Roman" w:hAnsi="Times New Roman"/>
          <w:color w:val="1E1E1E"/>
        </w:rPr>
        <w:br/>
      </w:r>
      <w:bookmarkEnd w:id="11"/>
    </w:p>
    <w:p w14:paraId="2F7397D4" w14:textId="04373E2A" w:rsidR="00241E0D" w:rsidRPr="00241E0D" w:rsidRDefault="008D2A7A" w:rsidP="00241E0D">
      <w:r w:rsidRPr="00B306E9">
        <w:rPr>
          <w:color w:val="1E1E1E"/>
        </w:rPr>
        <w:lastRenderedPageBreak/>
        <w:t xml:space="preserve">"International Technology and International Action" (with Ernst B. Haas), in Eugene B. </w:t>
      </w:r>
      <w:proofErr w:type="spellStart"/>
      <w:r w:rsidRPr="00B306E9">
        <w:rPr>
          <w:color w:val="1E1E1E"/>
        </w:rPr>
        <w:t>Skolnikoff</w:t>
      </w:r>
      <w:proofErr w:type="spellEnd"/>
      <w:r w:rsidRPr="00B306E9">
        <w:rPr>
          <w:color w:val="1E1E1E"/>
        </w:rPr>
        <w:t>, ed., </w:t>
      </w:r>
      <w:r w:rsidRPr="00B306E9">
        <w:rPr>
          <w:i/>
          <w:iCs/>
          <w:color w:val="1E1E1E"/>
        </w:rPr>
        <w:t>Priority Research on Technology-Related Transnational and Global Policy Problems</w:t>
      </w:r>
      <w:r w:rsidRPr="00B306E9">
        <w:rPr>
          <w:color w:val="1E1E1E"/>
        </w:rPr>
        <w:t> (Cambridge, Mass.: Center for International Studies, MIT, 1973).</w:t>
      </w:r>
      <w:r w:rsidRPr="00B306E9">
        <w:rPr>
          <w:color w:val="1E1E1E"/>
        </w:rPr>
        <w:br/>
      </w:r>
      <w:r w:rsidRPr="00B306E9">
        <w:rPr>
          <w:color w:val="1E1E1E"/>
        </w:rPr>
        <w:br/>
      </w:r>
    </w:p>
    <w:p w14:paraId="4C52D402" w14:textId="4755E47E" w:rsidR="00C91B6E" w:rsidRPr="00652C86" w:rsidRDefault="00C91B6E" w:rsidP="00652C86">
      <w:pPr>
        <w:pStyle w:val="Heading4"/>
        <w:shd w:val="clear" w:color="auto" w:fill="FFFFFF"/>
        <w:spacing w:before="0" w:after="240" w:line="288" w:lineRule="atLeast"/>
        <w:rPr>
          <w:rFonts w:ascii="Times New Roman" w:hAnsi="Times New Roman" w:cs="Times New Roman"/>
          <w:color w:val="1E1E1E"/>
        </w:rPr>
      </w:pPr>
      <w:r w:rsidRPr="00C91B6E">
        <w:rPr>
          <w:rStyle w:val="Strong"/>
          <w:rFonts w:ascii="Times New Roman" w:hAnsi="Times New Roman" w:cs="Times New Roman"/>
          <w:color w:val="1E1E1E"/>
        </w:rPr>
        <w:t>Scholarly</w:t>
      </w:r>
      <w:r w:rsidR="000F24BA">
        <w:rPr>
          <w:rStyle w:val="Strong"/>
          <w:rFonts w:ascii="Times New Roman" w:hAnsi="Times New Roman" w:cs="Times New Roman"/>
          <w:color w:val="1E1E1E"/>
        </w:rPr>
        <w:t xml:space="preserve"> Journal </w:t>
      </w:r>
      <w:r w:rsidR="006C52A5" w:rsidRPr="00C91B6E">
        <w:rPr>
          <w:rStyle w:val="Strong"/>
          <w:rFonts w:ascii="Times New Roman" w:hAnsi="Times New Roman" w:cs="Times New Roman"/>
          <w:color w:val="1E1E1E"/>
        </w:rPr>
        <w:t>Articles and Working Papers</w:t>
      </w:r>
    </w:p>
    <w:p w14:paraId="435060E6" w14:textId="09FEB91C" w:rsidR="001125AF" w:rsidRDefault="001125AF" w:rsidP="00981951">
      <w:bookmarkStart w:id="12" w:name="_Hlk93763526"/>
      <w:bookmarkStart w:id="13" w:name="_Hlk94960219"/>
      <w:r>
        <w:rPr>
          <w:rFonts w:ascii="Times New Roman" w:hAnsi="Times New Roman"/>
          <w:szCs w:val="24"/>
        </w:rPr>
        <w:t>“</w:t>
      </w:r>
      <w:r w:rsidRPr="00982020">
        <w:rPr>
          <w:rFonts w:ascii="Times New Roman" w:hAnsi="Times New Roman"/>
          <w:szCs w:val="24"/>
        </w:rPr>
        <w:t>Ten Years After: From UN Guiding Principles to Multi-Fiduciary Obligations</w:t>
      </w:r>
      <w:r>
        <w:rPr>
          <w:rFonts w:ascii="Times New Roman" w:hAnsi="Times New Roman"/>
          <w:szCs w:val="24"/>
        </w:rPr>
        <w:t>” (</w:t>
      </w:r>
      <w:r w:rsidRPr="004C1409">
        <w:t>with Carolin</w:t>
      </w:r>
      <w:r>
        <w:t>e</w:t>
      </w:r>
    </w:p>
    <w:p w14:paraId="589E74ED" w14:textId="10509F45" w:rsidR="002572DF" w:rsidRDefault="001125AF" w:rsidP="00981951">
      <w:r w:rsidRPr="004C1409">
        <w:t>Rees and Rachel Davis</w:t>
      </w:r>
      <w:r>
        <w:t xml:space="preserve">), </w:t>
      </w:r>
      <w:r w:rsidR="00026412" w:rsidRPr="00026412">
        <w:rPr>
          <w:i/>
          <w:iCs/>
        </w:rPr>
        <w:t>Business and Human Rights Journal</w:t>
      </w:r>
      <w:r w:rsidR="00026412">
        <w:t>, 6 (2021)</w:t>
      </w:r>
      <w:r w:rsidR="002572DF">
        <w:t>; also available a</w:t>
      </w:r>
      <w:r w:rsidR="00981951">
        <w:t>s</w:t>
      </w:r>
    </w:p>
    <w:p w14:paraId="4DF6C37B" w14:textId="49519C1C" w:rsidR="002572DF" w:rsidRDefault="000E6DB3" w:rsidP="00981951">
      <w:r w:rsidRPr="004C1409">
        <w:t>“</w:t>
      </w:r>
      <w:hyperlink r:id="rId18" w:history="1">
        <w:r w:rsidRPr="002572DF">
          <w:rPr>
            <w:rStyle w:val="Hyperlink"/>
            <w:color w:val="2E74B5" w:themeColor="accent5" w:themeShade="BF"/>
          </w:rPr>
          <w:t xml:space="preserve">Making ‘Stakeholder Capitalism’ Work: Contributions from Business and Human </w:t>
        </w:r>
        <w:r w:rsidR="001125AF" w:rsidRPr="002572DF">
          <w:rPr>
            <w:rStyle w:val="Hyperlink"/>
            <w:color w:val="2E74B5" w:themeColor="accent5" w:themeShade="BF"/>
          </w:rPr>
          <w:t>R</w:t>
        </w:r>
        <w:r w:rsidRPr="002572DF">
          <w:rPr>
            <w:rStyle w:val="Hyperlink"/>
            <w:color w:val="2E74B5" w:themeColor="accent5" w:themeShade="BF"/>
          </w:rPr>
          <w:t>ight</w:t>
        </w:r>
        <w:r w:rsidR="001125AF" w:rsidRPr="002572DF">
          <w:rPr>
            <w:rStyle w:val="Hyperlink"/>
            <w:color w:val="2E74B5" w:themeColor="accent5" w:themeShade="BF"/>
          </w:rPr>
          <w:t>s</w:t>
        </w:r>
      </w:hyperlink>
      <w:r w:rsidRPr="004C1409">
        <w:t>” (with</w:t>
      </w:r>
    </w:p>
    <w:p w14:paraId="5685CEF9" w14:textId="3D0125BD" w:rsidR="000E6DB3" w:rsidRPr="002E5433" w:rsidRDefault="000E6DB3" w:rsidP="00981951">
      <w:r w:rsidRPr="004C1409">
        <w:t>Caroline Rees and Rachel Davis</w:t>
      </w:r>
      <w:r w:rsidR="001125AF">
        <w:t>)</w:t>
      </w:r>
      <w:r w:rsidRPr="004C1409">
        <w:t>, HKS Faculty Research Working Paper Series RWP20-</w:t>
      </w:r>
      <w:r w:rsidR="0042333E" w:rsidRPr="004C1409">
        <w:t>034, Harvard Kennedy School, Cambridge, MA</w:t>
      </w:r>
      <w:r w:rsidR="002E5433">
        <w:t xml:space="preserve"> (</w:t>
      </w:r>
      <w:r w:rsidR="002E5433" w:rsidRPr="004C1409">
        <w:t>November 2020</w:t>
      </w:r>
      <w:r w:rsidR="002E5433">
        <w:t>).</w:t>
      </w:r>
    </w:p>
    <w:bookmarkEnd w:id="12"/>
    <w:p w14:paraId="58B12E32" w14:textId="77777777" w:rsidR="006C52A5" w:rsidRPr="004C1409" w:rsidRDefault="006C52A5" w:rsidP="007F69CF">
      <w:pPr>
        <w:shd w:val="clear" w:color="auto" w:fill="FFFFFF"/>
        <w:ind w:left="720"/>
        <w:rPr>
          <w:rFonts w:ascii="Times New Roman" w:hAnsi="Times New Roman"/>
        </w:rPr>
      </w:pPr>
    </w:p>
    <w:p w14:paraId="6E04EEEE" w14:textId="66C72AE5" w:rsidR="001125AF" w:rsidRPr="004C1409" w:rsidRDefault="001125AF" w:rsidP="00981951">
      <w:pPr>
        <w:pStyle w:val="NormalWeb"/>
        <w:shd w:val="clear" w:color="auto" w:fill="FFFFFF"/>
        <w:spacing w:before="0" w:beforeAutospacing="0" w:after="0" w:afterAutospacing="0"/>
      </w:pPr>
      <w:bookmarkStart w:id="14" w:name="_Hlk93416761"/>
      <w:bookmarkEnd w:id="13"/>
      <w:r w:rsidRPr="00B306E9">
        <w:rPr>
          <w:color w:val="1E1E1E"/>
        </w:rPr>
        <w:t>"</w:t>
      </w:r>
      <w:hyperlink r:id="rId19" w:history="1">
        <w:r w:rsidRPr="00B306E9">
          <w:rPr>
            <w:rStyle w:val="Hyperlink"/>
            <w:rFonts w:eastAsiaTheme="majorEastAsia"/>
            <w:color w:val="215990"/>
          </w:rPr>
          <w:t xml:space="preserve">The Paradox of Corporate Globalization: </w:t>
        </w:r>
        <w:proofErr w:type="spellStart"/>
        <w:r w:rsidRPr="00B306E9">
          <w:rPr>
            <w:rStyle w:val="Hyperlink"/>
            <w:rFonts w:eastAsiaTheme="majorEastAsia"/>
            <w:color w:val="215990"/>
          </w:rPr>
          <w:t>Disembedding</w:t>
        </w:r>
        <w:proofErr w:type="spellEnd"/>
        <w:r w:rsidRPr="00B306E9">
          <w:rPr>
            <w:rStyle w:val="Hyperlink"/>
            <w:rFonts w:eastAsiaTheme="majorEastAsia"/>
            <w:color w:val="215990"/>
          </w:rPr>
          <w:t xml:space="preserve"> and </w:t>
        </w:r>
        <w:proofErr w:type="spellStart"/>
        <w:r w:rsidRPr="00B306E9">
          <w:rPr>
            <w:rStyle w:val="Hyperlink"/>
            <w:rFonts w:eastAsiaTheme="majorEastAsia"/>
            <w:color w:val="215990"/>
          </w:rPr>
          <w:t>Reembedding</w:t>
        </w:r>
        <w:proofErr w:type="spellEnd"/>
        <w:r w:rsidRPr="00B306E9">
          <w:rPr>
            <w:rStyle w:val="Hyperlink"/>
            <w:rFonts w:eastAsiaTheme="majorEastAsia"/>
            <w:color w:val="215990"/>
          </w:rPr>
          <w:t xml:space="preserve"> Governing Norms</w:t>
        </w:r>
      </w:hyperlink>
      <w:r>
        <w:rPr>
          <w:color w:val="1E1E1E"/>
        </w:rPr>
        <w:t>,</w:t>
      </w:r>
      <w:r w:rsidRPr="00B306E9">
        <w:rPr>
          <w:color w:val="1E1E1E"/>
        </w:rPr>
        <w:t xml:space="preserve">" </w:t>
      </w:r>
      <w:r w:rsidRPr="004C1409">
        <w:t>M-RCBG Faculty Working Paper Series, 2020-01, Harvard Kennedy School, Cambridge, MA</w:t>
      </w:r>
      <w:r w:rsidR="008C1764">
        <w:t xml:space="preserve"> (2021).</w:t>
      </w:r>
    </w:p>
    <w:p w14:paraId="6D8F37C9" w14:textId="77777777" w:rsidR="002E5433" w:rsidRDefault="002E5433" w:rsidP="00636C26">
      <w:pPr>
        <w:shd w:val="clear" w:color="auto" w:fill="FFFFFF"/>
        <w:rPr>
          <w:rFonts w:ascii="Times New Roman" w:hAnsi="Times New Roman"/>
        </w:rPr>
      </w:pPr>
      <w:bookmarkStart w:id="15" w:name="_Hlk94789427"/>
    </w:p>
    <w:p w14:paraId="35D0C5A8" w14:textId="7102AEA7" w:rsidR="00112C97" w:rsidRPr="004C1409" w:rsidRDefault="008609A0" w:rsidP="00636C26">
      <w:pPr>
        <w:pStyle w:val="NormalWeb"/>
        <w:shd w:val="clear" w:color="auto" w:fill="FFFFFF"/>
        <w:spacing w:before="0" w:beforeAutospacing="0" w:after="0" w:afterAutospacing="0"/>
      </w:pPr>
      <w:bookmarkStart w:id="16" w:name="_Hlk93674242"/>
      <w:bookmarkStart w:id="17" w:name="_Hlk94701214"/>
      <w:bookmarkEnd w:id="14"/>
      <w:bookmarkEnd w:id="15"/>
      <w:r>
        <w:t>“</w:t>
      </w:r>
      <w:r w:rsidRPr="00982020">
        <w:t>Money, Millennials and Human Rights: Sustaining ‘Sustainable Investing</w:t>
      </w:r>
      <w:r>
        <w:t xml:space="preserve">’” </w:t>
      </w:r>
      <w:r w:rsidR="00026412">
        <w:t xml:space="preserve">(with Emily K. Middleton), </w:t>
      </w:r>
      <w:r w:rsidR="00112C97" w:rsidRPr="001125AF">
        <w:rPr>
          <w:i/>
          <w:iCs/>
        </w:rPr>
        <w:t>Global Policy</w:t>
      </w:r>
      <w:r w:rsidR="00112C97" w:rsidRPr="004C1409">
        <w:t xml:space="preserve"> 10</w:t>
      </w:r>
      <w:r w:rsidR="00750557">
        <w:t>:</w:t>
      </w:r>
      <w:r w:rsidR="00112C97" w:rsidRPr="004C1409">
        <w:t>1 (</w:t>
      </w:r>
      <w:r w:rsidR="006B1389">
        <w:t>January</w:t>
      </w:r>
      <w:r w:rsidR="00112C97" w:rsidRPr="004C1409">
        <w:t xml:space="preserve"> 2019)</w:t>
      </w:r>
      <w:r w:rsidR="00F703B5">
        <w:t>; a</w:t>
      </w:r>
      <w:r w:rsidR="001D4114">
        <w:t>lso available as “</w:t>
      </w:r>
      <w:hyperlink r:id="rId20" w:history="1">
        <w:r w:rsidR="001D4114" w:rsidRPr="002572DF">
          <w:rPr>
            <w:rStyle w:val="Hyperlink"/>
            <w:color w:val="2E74B5" w:themeColor="accent5" w:themeShade="BF"/>
          </w:rPr>
          <w:t>Money, Millennials and Human Rights: Sustaining ‘Sustainable Investing</w:t>
        </w:r>
      </w:hyperlink>
      <w:r w:rsidR="001D4114">
        <w:t xml:space="preserve">,” </w:t>
      </w:r>
      <w:r w:rsidR="001D4114" w:rsidRPr="004C1409">
        <w:t>M-RCBG Faculty Working Paper Series, 20</w:t>
      </w:r>
      <w:r w:rsidR="001D4114">
        <w:t>18</w:t>
      </w:r>
      <w:r w:rsidR="001D4114" w:rsidRPr="004C1409">
        <w:t>-01, Harvard Kennedy School, Cambridge, MA</w:t>
      </w:r>
      <w:r w:rsidR="002E5433">
        <w:t xml:space="preserve"> (2018)</w:t>
      </w:r>
      <w:r w:rsidR="001D4114" w:rsidRPr="004C1409">
        <w:t>.</w:t>
      </w:r>
    </w:p>
    <w:bookmarkEnd w:id="16"/>
    <w:p w14:paraId="2DC7E38E" w14:textId="77777777" w:rsidR="00636C26" w:rsidRDefault="00636C26" w:rsidP="00636C26">
      <w:pPr>
        <w:pStyle w:val="NormalWeb"/>
        <w:shd w:val="clear" w:color="auto" w:fill="FFFFFF"/>
        <w:spacing w:before="0" w:beforeAutospacing="0" w:after="0" w:afterAutospacing="0"/>
        <w:rPr>
          <w:color w:val="1E1E1E"/>
        </w:rPr>
      </w:pPr>
    </w:p>
    <w:p w14:paraId="48F8D84B" w14:textId="0DF6D053" w:rsidR="006C52A5" w:rsidRPr="004C1409" w:rsidRDefault="006C52A5" w:rsidP="00636C26">
      <w:pPr>
        <w:pStyle w:val="NormalWeb"/>
        <w:shd w:val="clear" w:color="auto" w:fill="FFFFFF"/>
        <w:spacing w:before="0" w:beforeAutospacing="0" w:after="0" w:afterAutospacing="0"/>
        <w:rPr>
          <w:rFonts w:eastAsiaTheme="majorEastAsia"/>
          <w:color w:val="215990"/>
          <w:u w:val="single"/>
        </w:rPr>
      </w:pPr>
      <w:bookmarkStart w:id="18" w:name="_Hlk97302951"/>
      <w:bookmarkEnd w:id="17"/>
      <w:r w:rsidRPr="00B306E9">
        <w:rPr>
          <w:color w:val="1E1E1E"/>
        </w:rPr>
        <w:t>“</w:t>
      </w:r>
      <w:hyperlink r:id="rId21" w:history="1">
        <w:r w:rsidRPr="00B306E9">
          <w:rPr>
            <w:rStyle w:val="Hyperlink"/>
            <w:rFonts w:eastAsiaTheme="majorEastAsia"/>
            <w:color w:val="215990"/>
          </w:rPr>
          <w:t>Multinational</w:t>
        </w:r>
        <w:r w:rsidR="00AC646B">
          <w:rPr>
            <w:rStyle w:val="Hyperlink"/>
            <w:rFonts w:eastAsiaTheme="majorEastAsia"/>
            <w:color w:val="0070C0"/>
          </w:rPr>
          <w:t>s</w:t>
        </w:r>
        <w:r w:rsidRPr="002C0362">
          <w:rPr>
            <w:rStyle w:val="Hyperlink"/>
            <w:rFonts w:eastAsiaTheme="majorEastAsia"/>
            <w:color w:val="FF0000"/>
          </w:rPr>
          <w:t xml:space="preserve"> </w:t>
        </w:r>
        <w:r w:rsidRPr="00B306E9">
          <w:rPr>
            <w:rStyle w:val="Hyperlink"/>
            <w:rFonts w:eastAsiaTheme="majorEastAsia"/>
            <w:color w:val="215990"/>
          </w:rPr>
          <w:t>as Global Institution: Power, Authority and Relative Autonomy</w:t>
        </w:r>
      </w:hyperlink>
      <w:r w:rsidRPr="00B306E9">
        <w:rPr>
          <w:color w:val="1E1E1E"/>
        </w:rPr>
        <w:t>,” </w:t>
      </w:r>
      <w:r w:rsidRPr="00B306E9">
        <w:rPr>
          <w:i/>
          <w:iCs/>
          <w:color w:val="1E1E1E"/>
        </w:rPr>
        <w:t>Regulation &amp; Governance</w:t>
      </w:r>
      <w:r w:rsidR="00C22B76">
        <w:rPr>
          <w:i/>
          <w:iCs/>
          <w:color w:val="1E1E1E"/>
        </w:rPr>
        <w:t xml:space="preserve"> </w:t>
      </w:r>
      <w:r w:rsidR="00C22B76" w:rsidRPr="00C22B76">
        <w:rPr>
          <w:color w:val="1E1E1E"/>
        </w:rPr>
        <w:t>(</w:t>
      </w:r>
      <w:r w:rsidRPr="00C22B76">
        <w:rPr>
          <w:color w:val="1E1E1E"/>
        </w:rPr>
        <w:t>2</w:t>
      </w:r>
      <w:r w:rsidRPr="00B306E9">
        <w:rPr>
          <w:color w:val="1E1E1E"/>
        </w:rPr>
        <w:t>01</w:t>
      </w:r>
      <w:r w:rsidR="002C0362">
        <w:rPr>
          <w:color w:val="1E1E1E"/>
        </w:rPr>
        <w:t>7</w:t>
      </w:r>
      <w:r w:rsidR="00C22B76">
        <w:rPr>
          <w:color w:val="1E1E1E"/>
        </w:rPr>
        <w:t>).</w:t>
      </w:r>
      <w:bookmarkEnd w:id="18"/>
      <w:r w:rsidRPr="00B306E9">
        <w:rPr>
          <w:color w:val="1E1E1E"/>
        </w:rPr>
        <w:br/>
      </w:r>
      <w:r w:rsidRPr="00B306E9">
        <w:rPr>
          <w:color w:val="1E1E1E"/>
        </w:rPr>
        <w:br/>
        <w:t>"</w:t>
      </w:r>
      <w:hyperlink r:id="rId22" w:history="1">
        <w:r w:rsidRPr="00B306E9">
          <w:rPr>
            <w:rStyle w:val="Hyperlink"/>
            <w:rFonts w:eastAsiaTheme="majorEastAsia"/>
            <w:color w:val="215990"/>
          </w:rPr>
          <w:t xml:space="preserve">The Concept of 'Due Diligence' in the UN Principles on Business &amp; Human Rights: A Reply to Professors </w:t>
        </w:r>
        <w:proofErr w:type="spellStart"/>
        <w:r w:rsidRPr="00B306E9">
          <w:rPr>
            <w:rStyle w:val="Hyperlink"/>
            <w:rFonts w:eastAsiaTheme="majorEastAsia"/>
            <w:color w:val="215990"/>
          </w:rPr>
          <w:t>Bonnitcha</w:t>
        </w:r>
        <w:proofErr w:type="spellEnd"/>
        <w:r w:rsidRPr="00B306E9">
          <w:rPr>
            <w:rStyle w:val="Hyperlink"/>
            <w:rFonts w:eastAsiaTheme="majorEastAsia"/>
            <w:color w:val="215990"/>
          </w:rPr>
          <w:t xml:space="preserve"> and McCorquodale</w:t>
        </w:r>
      </w:hyperlink>
      <w:r w:rsidRPr="00B306E9">
        <w:rPr>
          <w:color w:val="1E1E1E"/>
        </w:rPr>
        <w:t>" (with John F. Sherman III), </w:t>
      </w:r>
      <w:r w:rsidRPr="00B306E9">
        <w:rPr>
          <w:rStyle w:val="Emphasis"/>
          <w:rFonts w:eastAsiaTheme="majorEastAsia"/>
          <w:color w:val="1E1E1E"/>
        </w:rPr>
        <w:t>The European Journal of International La</w:t>
      </w:r>
      <w:r w:rsidR="006B1389">
        <w:rPr>
          <w:rStyle w:val="Emphasis"/>
          <w:rFonts w:eastAsiaTheme="majorEastAsia"/>
          <w:color w:val="1E1E1E"/>
        </w:rPr>
        <w:t xml:space="preserve">w </w:t>
      </w:r>
      <w:r w:rsidR="001D4114">
        <w:rPr>
          <w:color w:val="1E1E1E"/>
        </w:rPr>
        <w:t>28</w:t>
      </w:r>
      <w:r w:rsidR="00750557">
        <w:rPr>
          <w:color w:val="1E1E1E"/>
        </w:rPr>
        <w:t>:</w:t>
      </w:r>
      <w:r w:rsidRPr="00B306E9">
        <w:rPr>
          <w:color w:val="1E1E1E"/>
        </w:rPr>
        <w:t>3</w:t>
      </w:r>
      <w:r w:rsidR="001D4114">
        <w:rPr>
          <w:color w:val="1E1E1E"/>
        </w:rPr>
        <w:t xml:space="preserve"> (</w:t>
      </w:r>
      <w:r w:rsidRPr="00B306E9">
        <w:rPr>
          <w:color w:val="1E1E1E"/>
        </w:rPr>
        <w:t>2017)</w:t>
      </w:r>
      <w:r w:rsidR="00C22B76">
        <w:rPr>
          <w:color w:val="1E1E1E"/>
        </w:rPr>
        <w:t>.</w:t>
      </w:r>
    </w:p>
    <w:p w14:paraId="6598C5CE" w14:textId="77777777" w:rsidR="00636C26" w:rsidRDefault="00636C26" w:rsidP="00636C26">
      <w:pPr>
        <w:pStyle w:val="NormalWeb"/>
        <w:shd w:val="clear" w:color="auto" w:fill="FFFFFF"/>
        <w:spacing w:before="0" w:beforeAutospacing="0" w:after="0" w:afterAutospacing="0"/>
        <w:rPr>
          <w:color w:val="1E1E1E"/>
        </w:rPr>
      </w:pPr>
      <w:bookmarkStart w:id="19" w:name="_Hlk93672676"/>
    </w:p>
    <w:bookmarkEnd w:id="19"/>
    <w:p w14:paraId="3590ABA0" w14:textId="763406C7" w:rsidR="006C52A5" w:rsidRDefault="0004167B" w:rsidP="00047334">
      <w:pPr>
        <w:pStyle w:val="NormalWeb"/>
        <w:shd w:val="clear" w:color="auto" w:fill="FFFFFF"/>
        <w:spacing w:before="0" w:beforeAutospacing="0" w:after="0" w:afterAutospacing="0"/>
        <w:rPr>
          <w:color w:val="1E1E1E"/>
        </w:rPr>
      </w:pPr>
      <w:r>
        <w:fldChar w:fldCharType="begin"/>
      </w:r>
      <w:r>
        <w:instrText xml:space="preserve"> HYPERLINK "https://scholar.harvard.edu/files/john-ruggie/files/adding_human_rights_punch_to_the_new_lex_mercatoria.pdf" </w:instrText>
      </w:r>
      <w:r>
        <w:fldChar w:fldCharType="separate"/>
      </w:r>
      <w:r w:rsidR="006C52A5" w:rsidRPr="00B306E9">
        <w:rPr>
          <w:rStyle w:val="Hyperlink"/>
          <w:rFonts w:eastAsiaTheme="majorEastAsia"/>
          <w:color w:val="215990"/>
        </w:rPr>
        <w:t xml:space="preserve">“Adding Human Rights Punch to the New Lex </w:t>
      </w:r>
      <w:proofErr w:type="spellStart"/>
      <w:r w:rsidR="006C52A5" w:rsidRPr="00B306E9">
        <w:rPr>
          <w:rStyle w:val="Hyperlink"/>
          <w:rFonts w:eastAsiaTheme="majorEastAsia"/>
          <w:color w:val="215990"/>
        </w:rPr>
        <w:t>Mercatoria</w:t>
      </w:r>
      <w:proofErr w:type="spellEnd"/>
      <w:r w:rsidR="006C52A5" w:rsidRPr="00B306E9">
        <w:rPr>
          <w:rStyle w:val="Hyperlink"/>
          <w:rFonts w:eastAsiaTheme="majorEastAsia"/>
          <w:color w:val="215990"/>
        </w:rPr>
        <w:t>: The Impact of the UN Guiding Principles on Business and Human Rights on Commercial Legal Practice”</w:t>
      </w:r>
      <w:r>
        <w:rPr>
          <w:rStyle w:val="Hyperlink"/>
          <w:rFonts w:eastAsiaTheme="majorEastAsia"/>
          <w:color w:val="215990"/>
        </w:rPr>
        <w:fldChar w:fldCharType="end"/>
      </w:r>
      <w:r w:rsidR="006C52A5" w:rsidRPr="00B306E9">
        <w:rPr>
          <w:color w:val="1E1E1E"/>
        </w:rPr>
        <w:t> (with John F. Sherman, III), </w:t>
      </w:r>
      <w:r w:rsidR="006C52A5" w:rsidRPr="00B306E9">
        <w:rPr>
          <w:i/>
          <w:iCs/>
          <w:color w:val="1E1E1E"/>
        </w:rPr>
        <w:t>Journal of International Dispute Settlement,</w:t>
      </w:r>
      <w:r w:rsidR="006C52A5" w:rsidRPr="00B306E9">
        <w:rPr>
          <w:color w:val="1E1E1E"/>
        </w:rPr>
        <w:t> 6 (November 2015)</w:t>
      </w:r>
      <w:r w:rsidR="00C22B76">
        <w:rPr>
          <w:color w:val="1E1E1E"/>
        </w:rPr>
        <w:t>.</w:t>
      </w:r>
      <w:r w:rsidR="006C52A5" w:rsidRPr="00B306E9">
        <w:rPr>
          <w:color w:val="1E1E1E"/>
        </w:rPr>
        <w:br/>
      </w:r>
      <w:r w:rsidR="006C52A5" w:rsidRPr="00B306E9">
        <w:rPr>
          <w:color w:val="1E1E1E"/>
        </w:rPr>
        <w:br/>
      </w:r>
      <w:r w:rsidR="00E04D38" w:rsidRPr="00E04D38">
        <w:rPr>
          <w:color w:val="1E1E1E"/>
        </w:rPr>
        <w:t>“</w:t>
      </w:r>
      <w:hyperlink r:id="rId23" w:history="1">
        <w:r w:rsidR="00E04D38" w:rsidRPr="00755329">
          <w:rPr>
            <w:rStyle w:val="Hyperlink"/>
            <w:color w:val="0070C0"/>
          </w:rPr>
          <w:t>Human Rights and the OECD Guidelines for Multinational Enterprises: Normative Innovations and Implementation Challenges</w:t>
        </w:r>
      </w:hyperlink>
      <w:r w:rsidR="00E04D38" w:rsidRPr="00E04D38">
        <w:rPr>
          <w:color w:val="1E1E1E"/>
        </w:rPr>
        <w:t>”</w:t>
      </w:r>
      <w:r w:rsidR="00E04D38">
        <w:rPr>
          <w:color w:val="1E1E1E"/>
        </w:rPr>
        <w:t xml:space="preserve"> </w:t>
      </w:r>
      <w:r w:rsidR="006C52A5" w:rsidRPr="00B306E9">
        <w:rPr>
          <w:color w:val="1E1E1E"/>
        </w:rPr>
        <w:t xml:space="preserve">(with </w:t>
      </w:r>
      <w:proofErr w:type="spellStart"/>
      <w:r w:rsidR="006C52A5" w:rsidRPr="00B306E9">
        <w:rPr>
          <w:color w:val="1E1E1E"/>
        </w:rPr>
        <w:t>Tamaryn</w:t>
      </w:r>
      <w:proofErr w:type="spellEnd"/>
      <w:r w:rsidR="006C52A5" w:rsidRPr="00B306E9">
        <w:rPr>
          <w:color w:val="1E1E1E"/>
        </w:rPr>
        <w:t xml:space="preserve"> Nelson), </w:t>
      </w:r>
      <w:r w:rsidR="006C52A5" w:rsidRPr="00B306E9">
        <w:rPr>
          <w:i/>
          <w:iCs/>
          <w:color w:val="1E1E1E"/>
        </w:rPr>
        <w:t>Brown Journal of World Affairs, </w:t>
      </w:r>
      <w:r w:rsidR="006C52A5" w:rsidRPr="00B306E9">
        <w:rPr>
          <w:color w:val="1E1E1E"/>
        </w:rPr>
        <w:t>22 (Fall/Winter 2015)</w:t>
      </w:r>
      <w:r w:rsidR="00C22B76">
        <w:rPr>
          <w:color w:val="1E1E1E"/>
        </w:rPr>
        <w:t>.</w:t>
      </w:r>
      <w:r w:rsidR="00E04D38">
        <w:rPr>
          <w:color w:val="1E1E1E"/>
        </w:rPr>
        <w:t xml:space="preserve"> Also available as </w:t>
      </w:r>
      <w:hyperlink r:id="rId24" w:history="1">
        <w:r w:rsidR="00E04D38" w:rsidRPr="002572DF">
          <w:rPr>
            <w:rStyle w:val="Hyperlink"/>
            <w:color w:val="2E74B5" w:themeColor="accent5" w:themeShade="BF"/>
          </w:rPr>
          <w:t>“Human Rights and the OECD Guidelines for Multinational Enterprises: Normative Innovations and Implementation Challenges,</w:t>
        </w:r>
        <w:r w:rsidR="00E04D38" w:rsidRPr="00E04D38">
          <w:rPr>
            <w:rStyle w:val="Hyperlink"/>
          </w:rPr>
          <w:t>”</w:t>
        </w:r>
      </w:hyperlink>
      <w:r w:rsidR="00E04D38">
        <w:rPr>
          <w:color w:val="1E1E1E"/>
        </w:rPr>
        <w:t xml:space="preserve"> </w:t>
      </w:r>
      <w:r w:rsidR="00E04D38">
        <w:t>Corporate Social Responsibility Initiative Working Paper No. 66</w:t>
      </w:r>
      <w:r w:rsidR="00513C32">
        <w:t xml:space="preserve">, </w:t>
      </w:r>
      <w:r w:rsidR="00E04D38">
        <w:t>John F. Kennedy School of Government, Harvard University</w:t>
      </w:r>
      <w:r w:rsidR="00513C32">
        <w:t>, Cambridge, MA</w:t>
      </w:r>
      <w:r w:rsidR="00E04D38">
        <w:t xml:space="preserve"> (2015). </w:t>
      </w:r>
      <w:r w:rsidR="006C52A5" w:rsidRPr="00B306E9">
        <w:rPr>
          <w:color w:val="1E1E1E"/>
        </w:rPr>
        <w:br/>
      </w:r>
      <w:r w:rsidR="006C52A5" w:rsidRPr="00B306E9">
        <w:rPr>
          <w:color w:val="1E1E1E"/>
        </w:rPr>
        <w:br/>
      </w:r>
      <w:hyperlink r:id="rId25" w:history="1">
        <w:r w:rsidR="006C52A5" w:rsidRPr="00B306E9">
          <w:rPr>
            <w:rStyle w:val="Hyperlink"/>
            <w:rFonts w:eastAsiaTheme="majorEastAsia"/>
            <w:color w:val="215990"/>
          </w:rPr>
          <w:t>“Global Governance and ‘New Governance Theory’: Lessons from Business and Human Rights,”</w:t>
        </w:r>
      </w:hyperlink>
      <w:r w:rsidR="006C52A5" w:rsidRPr="00B306E9">
        <w:rPr>
          <w:color w:val="000000"/>
        </w:rPr>
        <w:t> </w:t>
      </w:r>
      <w:r w:rsidR="006C52A5" w:rsidRPr="00B306E9">
        <w:rPr>
          <w:i/>
          <w:iCs/>
          <w:color w:val="000000"/>
        </w:rPr>
        <w:t>Global Governance,</w:t>
      </w:r>
      <w:r w:rsidR="006C52A5" w:rsidRPr="00B306E9">
        <w:rPr>
          <w:color w:val="000000"/>
        </w:rPr>
        <w:t xml:space="preserve"> 20 (Jan-Mar 2014); Chinese translation in Yu </w:t>
      </w:r>
      <w:proofErr w:type="spellStart"/>
      <w:r w:rsidR="006C52A5" w:rsidRPr="00B306E9">
        <w:rPr>
          <w:color w:val="000000"/>
        </w:rPr>
        <w:t>Keping</w:t>
      </w:r>
      <w:proofErr w:type="spellEnd"/>
      <w:r w:rsidR="006C52A5" w:rsidRPr="00B306E9">
        <w:rPr>
          <w:color w:val="000000"/>
        </w:rPr>
        <w:t>, ed., </w:t>
      </w:r>
      <w:r w:rsidR="006C52A5" w:rsidRPr="00B306E9">
        <w:rPr>
          <w:i/>
          <w:iCs/>
          <w:color w:val="000000"/>
        </w:rPr>
        <w:t>Global Governance and Security</w:t>
      </w:r>
      <w:r w:rsidR="006C52A5" w:rsidRPr="00B306E9">
        <w:rPr>
          <w:color w:val="000000"/>
        </w:rPr>
        <w:t> (Beijing: Social Sciences Academic Press, 2016)</w:t>
      </w:r>
      <w:r w:rsidR="00C22B76">
        <w:rPr>
          <w:color w:val="000000"/>
        </w:rPr>
        <w:t>.</w:t>
      </w:r>
      <w:bookmarkStart w:id="20" w:name="_Hlk94789294"/>
    </w:p>
    <w:bookmarkEnd w:id="20"/>
    <w:p w14:paraId="1EC50F41" w14:textId="77777777" w:rsidR="00CF789C" w:rsidRDefault="006C52A5" w:rsidP="007F69CF">
      <w:pPr>
        <w:pStyle w:val="NormalWeb"/>
        <w:shd w:val="clear" w:color="auto" w:fill="FFFFFF"/>
        <w:spacing w:before="0" w:beforeAutospacing="0" w:after="0" w:afterAutospacing="0"/>
        <w:ind w:left="720"/>
        <w:rPr>
          <w:color w:val="000000"/>
        </w:rPr>
      </w:pPr>
      <w:r w:rsidRPr="00B306E9">
        <w:rPr>
          <w:color w:val="000000"/>
        </w:rPr>
        <w:t> </w:t>
      </w:r>
    </w:p>
    <w:p w14:paraId="01971E15" w14:textId="529C97E6" w:rsidR="00C91B6E" w:rsidRPr="00CF789C" w:rsidRDefault="00CF789C" w:rsidP="00636C26">
      <w:pPr>
        <w:shd w:val="clear" w:color="auto" w:fill="FFFFFF"/>
        <w:rPr>
          <w:rFonts w:ascii="Times New Roman" w:hAnsi="Times New Roman"/>
          <w:color w:val="1E1E1E"/>
        </w:rPr>
      </w:pPr>
      <w:bookmarkStart w:id="21" w:name="_Hlk94874270"/>
      <w:r>
        <w:rPr>
          <w:color w:val="000000"/>
        </w:rPr>
        <w:t>“</w:t>
      </w:r>
      <w:r w:rsidRPr="006F1519">
        <w:t>Business and Human Rights: The Evolving International Agenda</w:t>
      </w:r>
      <w:r>
        <w:rPr>
          <w:color w:val="000000"/>
        </w:rPr>
        <w:t xml:space="preserve">,” </w:t>
      </w:r>
      <w:r w:rsidR="006C52A5" w:rsidRPr="00B306E9">
        <w:rPr>
          <w:i/>
          <w:iCs/>
          <w:color w:val="000000"/>
        </w:rPr>
        <w:t>American Journal of International Law,</w:t>
      </w:r>
      <w:r w:rsidR="006C52A5" w:rsidRPr="00B306E9">
        <w:rPr>
          <w:color w:val="000000"/>
        </w:rPr>
        <w:t xml:space="preserve"> 101 (October 2007); </w:t>
      </w:r>
      <w:r>
        <w:rPr>
          <w:color w:val="000000"/>
        </w:rPr>
        <w:t xml:space="preserve">also available as </w:t>
      </w:r>
      <w:hyperlink r:id="rId26" w:history="1">
        <w:r w:rsidRPr="00B306E9">
          <w:rPr>
            <w:rStyle w:val="Hyperlink"/>
            <w:rFonts w:eastAsiaTheme="majorEastAsia"/>
            <w:color w:val="215990"/>
          </w:rPr>
          <w:t>“Business and Human Rights: The Evolving International Agenda,”</w:t>
        </w:r>
      </w:hyperlink>
      <w:r>
        <w:rPr>
          <w:rStyle w:val="Hyperlink"/>
          <w:rFonts w:eastAsiaTheme="majorEastAsia"/>
          <w:color w:val="215990"/>
          <w:u w:val="none"/>
        </w:rPr>
        <w:t xml:space="preserve"> </w:t>
      </w:r>
      <w:r w:rsidRPr="002D5206">
        <w:rPr>
          <w:rFonts w:ascii="Times New Roman" w:hAnsi="Times New Roman"/>
        </w:rPr>
        <w:t xml:space="preserve">Corporate Responsibility Initiative Working Paper No. </w:t>
      </w:r>
      <w:r>
        <w:rPr>
          <w:rFonts w:ascii="Times New Roman" w:hAnsi="Times New Roman"/>
        </w:rPr>
        <w:t xml:space="preserve">31, </w:t>
      </w:r>
      <w:r w:rsidRPr="002D5206">
        <w:rPr>
          <w:rFonts w:ascii="Times New Roman" w:hAnsi="Times New Roman"/>
        </w:rPr>
        <w:t xml:space="preserve">John </w:t>
      </w:r>
      <w:r w:rsidRPr="002D5206">
        <w:rPr>
          <w:rFonts w:ascii="Times New Roman" w:hAnsi="Times New Roman"/>
        </w:rPr>
        <w:lastRenderedPageBreak/>
        <w:t>F. Kennedy School of Government, Harvard University</w:t>
      </w:r>
      <w:r>
        <w:rPr>
          <w:rFonts w:ascii="Times New Roman" w:hAnsi="Times New Roman"/>
        </w:rPr>
        <w:t xml:space="preserve">, </w:t>
      </w:r>
      <w:r w:rsidRPr="002D5206">
        <w:rPr>
          <w:rFonts w:ascii="Times New Roman" w:hAnsi="Times New Roman"/>
        </w:rPr>
        <w:t>Cambridge, M</w:t>
      </w:r>
      <w:r>
        <w:rPr>
          <w:rFonts w:ascii="Times New Roman" w:hAnsi="Times New Roman"/>
        </w:rPr>
        <w:t xml:space="preserve">A (2007); </w:t>
      </w:r>
      <w:r w:rsidR="006C52A5" w:rsidRPr="00B306E9">
        <w:rPr>
          <w:color w:val="000000"/>
        </w:rPr>
        <w:t>Chinese translation in </w:t>
      </w:r>
      <w:r w:rsidR="006C52A5" w:rsidRPr="00B306E9">
        <w:rPr>
          <w:i/>
          <w:iCs/>
          <w:color w:val="000000"/>
        </w:rPr>
        <w:t>Chinese Review of International Law</w:t>
      </w:r>
      <w:r w:rsidR="00477554">
        <w:rPr>
          <w:i/>
          <w:iCs/>
          <w:color w:val="000000"/>
        </w:rPr>
        <w:t>,</w:t>
      </w:r>
      <w:r w:rsidR="006C52A5" w:rsidRPr="00B306E9">
        <w:rPr>
          <w:color w:val="000000"/>
        </w:rPr>
        <w:t xml:space="preserve"> 3 </w:t>
      </w:r>
      <w:r w:rsidR="00477554">
        <w:rPr>
          <w:color w:val="000000"/>
        </w:rPr>
        <w:t>(</w:t>
      </w:r>
      <w:r w:rsidR="006C52A5" w:rsidRPr="00B306E9">
        <w:rPr>
          <w:color w:val="000000"/>
        </w:rPr>
        <w:t>2017)</w:t>
      </w:r>
      <w:r w:rsidR="00C22B76">
        <w:rPr>
          <w:color w:val="000000"/>
        </w:rPr>
        <w:t>.</w:t>
      </w:r>
    </w:p>
    <w:bookmarkEnd w:id="21"/>
    <w:p w14:paraId="3C5A2D54" w14:textId="77777777" w:rsidR="00DE6F5C" w:rsidRDefault="00DE6F5C" w:rsidP="00636C26">
      <w:pPr>
        <w:pStyle w:val="NormalWeb"/>
        <w:shd w:val="clear" w:color="auto" w:fill="FFFFFF"/>
        <w:spacing w:before="0" w:beforeAutospacing="0" w:after="0" w:afterAutospacing="0"/>
        <w:rPr>
          <w:color w:val="1E1E1E"/>
        </w:rPr>
      </w:pPr>
    </w:p>
    <w:p w14:paraId="0F190059" w14:textId="6A89BA4B" w:rsidR="00296285" w:rsidRPr="00D91895" w:rsidRDefault="00154F93" w:rsidP="00636C26">
      <w:pPr>
        <w:pStyle w:val="NormalWeb"/>
        <w:shd w:val="clear" w:color="auto" w:fill="FFFFFF"/>
        <w:spacing w:before="0" w:beforeAutospacing="0" w:after="0" w:afterAutospacing="0"/>
      </w:pPr>
      <w:hyperlink r:id="rId27" w:history="1">
        <w:r w:rsidR="006C52A5" w:rsidRPr="00B306E9">
          <w:rPr>
            <w:rStyle w:val="Hyperlink"/>
            <w:rFonts w:eastAsiaTheme="majorEastAsia"/>
            <w:color w:val="215990"/>
          </w:rPr>
          <w:t>“Transformations in World Politics: The Intellectual Contributions of Ernst B. Haas”</w:t>
        </w:r>
      </w:hyperlink>
      <w:r w:rsidR="006C52A5" w:rsidRPr="00B306E9">
        <w:rPr>
          <w:color w:val="000000"/>
        </w:rPr>
        <w:t xml:space="preserve"> (with Peter J. Katzenstein, Robert O. Keohane and Philippe C. </w:t>
      </w:r>
      <w:proofErr w:type="spellStart"/>
      <w:r w:rsidR="006C52A5" w:rsidRPr="00B306E9">
        <w:rPr>
          <w:color w:val="000000"/>
        </w:rPr>
        <w:t>Schmitter</w:t>
      </w:r>
      <w:proofErr w:type="spellEnd"/>
      <w:r w:rsidR="006C52A5" w:rsidRPr="00B306E9">
        <w:rPr>
          <w:color w:val="000000"/>
        </w:rPr>
        <w:t>), </w:t>
      </w:r>
      <w:r w:rsidR="006C52A5" w:rsidRPr="00B306E9">
        <w:rPr>
          <w:i/>
          <w:iCs/>
          <w:color w:val="000000"/>
        </w:rPr>
        <w:t>Annual Review of Political Science, </w:t>
      </w:r>
      <w:r w:rsidR="006C52A5" w:rsidRPr="00B306E9">
        <w:rPr>
          <w:color w:val="000000"/>
        </w:rPr>
        <w:t>8 (2005)</w:t>
      </w:r>
      <w:r w:rsidR="00C22B76">
        <w:rPr>
          <w:color w:val="000000"/>
        </w:rPr>
        <w:t>.</w:t>
      </w:r>
      <w:r w:rsidR="006C52A5" w:rsidRPr="00B306E9">
        <w:rPr>
          <w:color w:val="1E1E1E"/>
        </w:rPr>
        <w:br/>
      </w:r>
      <w:r w:rsidR="006C52A5" w:rsidRPr="00B306E9">
        <w:rPr>
          <w:color w:val="1E1E1E"/>
        </w:rPr>
        <w:br/>
      </w:r>
      <w:hyperlink r:id="rId28" w:history="1">
        <w:r w:rsidR="006C52A5" w:rsidRPr="00B306E9">
          <w:rPr>
            <w:rStyle w:val="Hyperlink"/>
            <w:rFonts w:eastAsiaTheme="majorEastAsia"/>
            <w:color w:val="215990"/>
          </w:rPr>
          <w:t> “Reconstituting the Global Public Domain: Issues, Actors and Practices,”</w:t>
        </w:r>
      </w:hyperlink>
      <w:r w:rsidR="006C52A5" w:rsidRPr="00B306E9">
        <w:rPr>
          <w:color w:val="000000"/>
        </w:rPr>
        <w:t> </w:t>
      </w:r>
      <w:r w:rsidR="006C52A5" w:rsidRPr="00B306E9">
        <w:rPr>
          <w:i/>
          <w:iCs/>
          <w:color w:val="000000"/>
        </w:rPr>
        <w:t>European Journal of International Relations, </w:t>
      </w:r>
      <w:r w:rsidR="006C52A5" w:rsidRPr="00B306E9">
        <w:rPr>
          <w:color w:val="000000"/>
        </w:rPr>
        <w:t>10 (December 2004); also in Paul James, ed., </w:t>
      </w:r>
      <w:r w:rsidR="006C52A5" w:rsidRPr="00B306E9">
        <w:rPr>
          <w:i/>
          <w:iCs/>
          <w:color w:val="000000"/>
        </w:rPr>
        <w:t>Globalization and Economy</w:t>
      </w:r>
      <w:r w:rsidR="006C52A5" w:rsidRPr="00B306E9">
        <w:rPr>
          <w:color w:val="000000"/>
        </w:rPr>
        <w:t> (New Delhi: Sage, 2006); in Peter Haas, ed., </w:t>
      </w:r>
      <w:r w:rsidR="006C52A5" w:rsidRPr="00B306E9">
        <w:rPr>
          <w:i/>
          <w:iCs/>
          <w:color w:val="000000"/>
        </w:rPr>
        <w:t>International Environmental Governance</w:t>
      </w:r>
      <w:r w:rsidR="006C52A5" w:rsidRPr="00B306E9">
        <w:rPr>
          <w:color w:val="000000"/>
        </w:rPr>
        <w:t> (</w:t>
      </w:r>
      <w:proofErr w:type="spellStart"/>
      <w:r w:rsidR="006C52A5" w:rsidRPr="00B306E9">
        <w:rPr>
          <w:color w:val="1E1E1E"/>
        </w:rPr>
        <w:t>Aldershot</w:t>
      </w:r>
      <w:proofErr w:type="spellEnd"/>
      <w:r w:rsidR="006C52A5" w:rsidRPr="00B306E9">
        <w:rPr>
          <w:color w:val="1E1E1E"/>
        </w:rPr>
        <w:t>, UK: Ashgate, 2008); in Judith Goldstein and Richard Steinberg, eds</w:t>
      </w:r>
      <w:r w:rsidR="0096069D">
        <w:rPr>
          <w:color w:val="1E1E1E"/>
        </w:rPr>
        <w:t>.</w:t>
      </w:r>
      <w:r w:rsidR="006C52A5" w:rsidRPr="00B306E9">
        <w:rPr>
          <w:color w:val="1E1E1E"/>
        </w:rPr>
        <w:t>, </w:t>
      </w:r>
      <w:r w:rsidR="006C52A5" w:rsidRPr="00B306E9">
        <w:rPr>
          <w:i/>
          <w:iCs/>
          <w:color w:val="1E1E1E"/>
        </w:rPr>
        <w:t>International Institutions</w:t>
      </w:r>
      <w:r w:rsidR="006C52A5" w:rsidRPr="00B306E9">
        <w:rPr>
          <w:color w:val="1E1E1E"/>
        </w:rPr>
        <w:t> (New Delhi: Sage, 2009); and in David Coen and Wyn Grant, ed., </w:t>
      </w:r>
      <w:r w:rsidR="006C52A5" w:rsidRPr="00B306E9">
        <w:rPr>
          <w:i/>
          <w:iCs/>
          <w:color w:val="1E1E1E"/>
        </w:rPr>
        <w:t>Business and Government</w:t>
      </w:r>
      <w:r w:rsidR="006C52A5" w:rsidRPr="00B306E9">
        <w:rPr>
          <w:color w:val="1E1E1E"/>
        </w:rPr>
        <w:t> (Cheltenham, UK: Edgar Elgar, 2016)</w:t>
      </w:r>
      <w:r w:rsidR="00C22B76">
        <w:rPr>
          <w:color w:val="1E1E1E"/>
        </w:rPr>
        <w:t>.</w:t>
      </w:r>
      <w:r w:rsidR="006C52A5" w:rsidRPr="00B306E9">
        <w:rPr>
          <w:color w:val="1E1E1E"/>
        </w:rPr>
        <w:br/>
      </w:r>
      <w:r w:rsidR="006C52A5" w:rsidRPr="00B306E9">
        <w:rPr>
          <w:color w:val="1E1E1E"/>
        </w:rPr>
        <w:br/>
      </w:r>
      <w:hyperlink r:id="rId29" w:history="1">
        <w:r w:rsidR="006C52A5" w:rsidRPr="00B306E9">
          <w:rPr>
            <w:rStyle w:val="Hyperlink"/>
            <w:rFonts w:eastAsiaTheme="majorEastAsia"/>
            <w:color w:val="215990"/>
          </w:rPr>
          <w:t>“The United Nations and Globalization: Patterns and Limits of Institutional Adaptation,”</w:t>
        </w:r>
      </w:hyperlink>
      <w:r w:rsidR="006C52A5" w:rsidRPr="00B306E9">
        <w:rPr>
          <w:color w:val="1E1E1E"/>
        </w:rPr>
        <w:t> </w:t>
      </w:r>
      <w:r w:rsidR="006C52A5" w:rsidRPr="00B306E9">
        <w:rPr>
          <w:i/>
          <w:iCs/>
          <w:color w:val="1E1E1E"/>
        </w:rPr>
        <w:t>Global Governance</w:t>
      </w:r>
      <w:r w:rsidR="006C52A5" w:rsidRPr="00B306E9">
        <w:rPr>
          <w:color w:val="1E1E1E"/>
        </w:rPr>
        <w:t>, </w:t>
      </w:r>
      <w:r w:rsidR="006C52A5" w:rsidRPr="00B306E9">
        <w:rPr>
          <w:color w:val="000000"/>
        </w:rPr>
        <w:t>9 (Summer 2003)</w:t>
      </w:r>
      <w:r w:rsidR="00C22B76">
        <w:rPr>
          <w:color w:val="000000"/>
        </w:rPr>
        <w:t>.</w:t>
      </w:r>
      <w:r w:rsidR="006C52A5" w:rsidRPr="00B306E9">
        <w:rPr>
          <w:color w:val="1E1E1E"/>
        </w:rPr>
        <w:br/>
      </w:r>
      <w:r w:rsidR="006C52A5" w:rsidRPr="00B306E9">
        <w:rPr>
          <w:color w:val="1E1E1E"/>
        </w:rPr>
        <w:br/>
      </w:r>
      <w:hyperlink r:id="rId30" w:history="1">
        <w:r w:rsidR="006C52A5" w:rsidRPr="00B306E9">
          <w:rPr>
            <w:rStyle w:val="Hyperlink"/>
            <w:rFonts w:eastAsiaTheme="majorEastAsia"/>
            <w:color w:val="215990"/>
          </w:rPr>
          <w:t>“Trade, Sustainability and Global Governance,”</w:t>
        </w:r>
      </w:hyperlink>
      <w:r w:rsidR="006C52A5" w:rsidRPr="00B306E9">
        <w:rPr>
          <w:color w:val="1E1E1E"/>
        </w:rPr>
        <w:t> </w:t>
      </w:r>
      <w:r w:rsidR="006C52A5" w:rsidRPr="00B306E9">
        <w:rPr>
          <w:i/>
          <w:iCs/>
          <w:color w:val="1E1E1E"/>
        </w:rPr>
        <w:t>Columbia Journal of Environmental Law, </w:t>
      </w:r>
      <w:r w:rsidR="006C52A5" w:rsidRPr="00B306E9">
        <w:rPr>
          <w:color w:val="1E1E1E"/>
        </w:rPr>
        <w:t>27</w:t>
      </w:r>
      <w:r w:rsidR="0033156F">
        <w:rPr>
          <w:color w:val="1E1E1E"/>
        </w:rPr>
        <w:t>:2</w:t>
      </w:r>
      <w:r w:rsidR="006C52A5" w:rsidRPr="00B306E9">
        <w:rPr>
          <w:color w:val="1E1E1E"/>
        </w:rPr>
        <w:t xml:space="preserve"> (2002).</w:t>
      </w:r>
      <w:r w:rsidR="006C52A5" w:rsidRPr="00B306E9">
        <w:rPr>
          <w:color w:val="1E1E1E"/>
        </w:rPr>
        <w:br/>
      </w:r>
      <w:r w:rsidR="006C52A5" w:rsidRPr="00B306E9">
        <w:rPr>
          <w:color w:val="1E1E1E"/>
        </w:rPr>
        <w:br/>
      </w:r>
      <w:hyperlink r:id="rId31" w:history="1">
        <w:r w:rsidR="006C52A5" w:rsidRPr="00B306E9">
          <w:rPr>
            <w:rStyle w:val="Hyperlink"/>
            <w:rFonts w:eastAsiaTheme="majorEastAsia"/>
            <w:color w:val="215990"/>
          </w:rPr>
          <w:t>“The Theory and Practice of Learning Networks: Corporate Social Responsibility and the Global Compact,” </w:t>
        </w:r>
      </w:hyperlink>
      <w:r w:rsidR="006C52A5" w:rsidRPr="00B306E9">
        <w:rPr>
          <w:i/>
          <w:iCs/>
          <w:color w:val="1E1E1E"/>
        </w:rPr>
        <w:t>Journal of Corporate Citizenship</w:t>
      </w:r>
      <w:r w:rsidR="006C52A5" w:rsidRPr="00B306E9">
        <w:rPr>
          <w:color w:val="1E1E1E"/>
        </w:rPr>
        <w:t>, 5 (Spring 2002); excerpted as “global_governance.net: The Global Compact as Learning Network,” </w:t>
      </w:r>
      <w:r w:rsidR="006C52A5" w:rsidRPr="00B306E9">
        <w:rPr>
          <w:i/>
          <w:iCs/>
          <w:color w:val="1E1E1E"/>
        </w:rPr>
        <w:t>Global Governance, </w:t>
      </w:r>
      <w:r w:rsidR="006C52A5" w:rsidRPr="00B306E9">
        <w:rPr>
          <w:color w:val="1E1E1E"/>
        </w:rPr>
        <w:t>7 (October-December 2001); also in Malcolm McIntosh, et al</w:t>
      </w:r>
      <w:r w:rsidR="00260508">
        <w:rPr>
          <w:color w:val="1E1E1E"/>
        </w:rPr>
        <w:t>.</w:t>
      </w:r>
      <w:r w:rsidR="006C52A5" w:rsidRPr="00B306E9">
        <w:rPr>
          <w:color w:val="1E1E1E"/>
        </w:rPr>
        <w:t>, eds</w:t>
      </w:r>
      <w:r w:rsidR="0096069D">
        <w:rPr>
          <w:color w:val="1E1E1E"/>
        </w:rPr>
        <w:t>.</w:t>
      </w:r>
      <w:r w:rsidR="006C52A5" w:rsidRPr="00B306E9">
        <w:rPr>
          <w:color w:val="1E1E1E"/>
        </w:rPr>
        <w:t>, </w:t>
      </w:r>
      <w:r w:rsidR="006C52A5" w:rsidRPr="00B306E9">
        <w:rPr>
          <w:i/>
          <w:iCs/>
          <w:color w:val="1E1E1E"/>
        </w:rPr>
        <w:t>Learning to Talk: Corporate Social Responsibility and the Global Compact</w:t>
      </w:r>
      <w:r w:rsidR="006C52A5" w:rsidRPr="00B306E9">
        <w:rPr>
          <w:color w:val="1E1E1E"/>
        </w:rPr>
        <w:t> (Sheffield, UK: Greenleaf, 2004); also in Malcolm McIntosh, ed., </w:t>
      </w:r>
      <w:r w:rsidR="006C52A5" w:rsidRPr="00B306E9">
        <w:rPr>
          <w:i/>
          <w:iCs/>
          <w:color w:val="1E1E1E"/>
        </w:rPr>
        <w:t>Business, Capitalism and Corporate Citizenship: A Collection of Seminal Essays </w:t>
      </w:r>
      <w:r w:rsidR="006C52A5" w:rsidRPr="00B306E9">
        <w:rPr>
          <w:color w:val="1E1E1E"/>
        </w:rPr>
        <w:t>(Sheffield, UK: Greenleaf, 2015), with reflections on developments since original publication</w:t>
      </w:r>
      <w:r w:rsidR="00931630">
        <w:rPr>
          <w:color w:val="1E1E1E"/>
        </w:rPr>
        <w:t>.</w:t>
      </w:r>
      <w:r w:rsidR="006C52A5" w:rsidRPr="00B306E9">
        <w:rPr>
          <w:color w:val="1E1E1E"/>
        </w:rPr>
        <w:br/>
      </w:r>
      <w:r w:rsidR="006C52A5" w:rsidRPr="00B306E9">
        <w:rPr>
          <w:color w:val="1E1E1E"/>
        </w:rPr>
        <w:br/>
      </w:r>
      <w:hyperlink r:id="rId32" w:history="1">
        <w:r w:rsidR="006C52A5" w:rsidRPr="00B306E9">
          <w:rPr>
            <w:rStyle w:val="Hyperlink"/>
            <w:rFonts w:eastAsiaTheme="majorEastAsia"/>
            <w:color w:val="215990"/>
          </w:rPr>
          <w:t>“What Makes the World Hang Together? Neo-utilitarianism and the Social Constructivist Challenge,”</w:t>
        </w:r>
        <w:r w:rsidR="006C52A5" w:rsidRPr="00A97B2C">
          <w:rPr>
            <w:rStyle w:val="Hyperlink"/>
            <w:rFonts w:eastAsiaTheme="majorEastAsia"/>
            <w:color w:val="215990"/>
            <w:u w:val="none"/>
          </w:rPr>
          <w:t> </w:t>
        </w:r>
      </w:hyperlink>
      <w:r w:rsidR="006C52A5" w:rsidRPr="00B306E9">
        <w:rPr>
          <w:rStyle w:val="Emphasis"/>
          <w:rFonts w:eastAsiaTheme="majorEastAsia"/>
          <w:color w:val="1E1E1E"/>
        </w:rPr>
        <w:t>I</w:t>
      </w:r>
      <w:r w:rsidR="006C52A5" w:rsidRPr="00B306E9">
        <w:rPr>
          <w:i/>
          <w:iCs/>
          <w:color w:val="1E1E1E"/>
        </w:rPr>
        <w:t>nternational Organization, </w:t>
      </w:r>
      <w:r w:rsidR="006C52A5" w:rsidRPr="00B306E9">
        <w:rPr>
          <w:color w:val="1E1E1E"/>
        </w:rPr>
        <w:t>52</w:t>
      </w:r>
      <w:r w:rsidR="003C0F1E">
        <w:rPr>
          <w:color w:val="1E1E1E"/>
        </w:rPr>
        <w:t>:4</w:t>
      </w:r>
      <w:r w:rsidR="006C52A5" w:rsidRPr="00B306E9">
        <w:rPr>
          <w:color w:val="1E1E1E"/>
        </w:rPr>
        <w:t xml:space="preserve"> (Autumn 1998); also in Peter J. Katzenstein, Robert O. Keohane</w:t>
      </w:r>
      <w:r w:rsidR="006C52A5">
        <w:rPr>
          <w:color w:val="1E1E1E"/>
        </w:rPr>
        <w:t xml:space="preserve"> </w:t>
      </w:r>
      <w:r w:rsidR="006C52A5" w:rsidRPr="00B306E9">
        <w:rPr>
          <w:color w:val="1E1E1E"/>
        </w:rPr>
        <w:t>and Stephen D. Krasner, eds</w:t>
      </w:r>
      <w:r w:rsidR="00260508">
        <w:rPr>
          <w:color w:val="1E1E1E"/>
        </w:rPr>
        <w:t>.</w:t>
      </w:r>
      <w:r w:rsidR="006C52A5" w:rsidRPr="00B306E9">
        <w:rPr>
          <w:color w:val="1E1E1E"/>
        </w:rPr>
        <w:t>, </w:t>
      </w:r>
      <w:r w:rsidR="006C52A5" w:rsidRPr="00B306E9">
        <w:rPr>
          <w:i/>
          <w:iCs/>
          <w:color w:val="1E1E1E"/>
        </w:rPr>
        <w:t>Exploration and Contestation in the Study of World Politics</w:t>
      </w:r>
      <w:r w:rsidR="006C52A5" w:rsidRPr="00B306E9">
        <w:rPr>
          <w:color w:val="1E1E1E"/>
        </w:rPr>
        <w:t xml:space="preserve"> (Cambridge, Mass.: MIT Press, 1999); excerpted in Karen </w:t>
      </w:r>
      <w:proofErr w:type="spellStart"/>
      <w:r w:rsidR="006C52A5" w:rsidRPr="00B306E9">
        <w:rPr>
          <w:color w:val="1E1E1E"/>
        </w:rPr>
        <w:t>Mingst</w:t>
      </w:r>
      <w:proofErr w:type="spellEnd"/>
      <w:r w:rsidR="006C52A5" w:rsidRPr="00B306E9">
        <w:rPr>
          <w:color w:val="1E1E1E"/>
        </w:rPr>
        <w:t xml:space="preserve"> and Jack Snyder, eds</w:t>
      </w:r>
      <w:r w:rsidR="00260508">
        <w:rPr>
          <w:color w:val="1E1E1E"/>
        </w:rPr>
        <w:t>.</w:t>
      </w:r>
      <w:r w:rsidR="006C52A5" w:rsidRPr="00B306E9">
        <w:rPr>
          <w:color w:val="1E1E1E"/>
        </w:rPr>
        <w:t>, </w:t>
      </w:r>
      <w:r w:rsidR="006C52A5" w:rsidRPr="00B306E9">
        <w:rPr>
          <w:i/>
          <w:iCs/>
          <w:color w:val="1E1E1E"/>
        </w:rPr>
        <w:t>Essential Readings in World Politics</w:t>
      </w:r>
      <w:r w:rsidR="006C52A5" w:rsidRPr="00B306E9">
        <w:rPr>
          <w:color w:val="1E1E1E"/>
        </w:rPr>
        <w:t> (New York: Norton, 2001); also in </w:t>
      </w:r>
      <w:r w:rsidR="006C52A5" w:rsidRPr="00B306E9">
        <w:rPr>
          <w:color w:val="000000"/>
        </w:rPr>
        <w:t xml:space="preserve">Harold </w:t>
      </w:r>
      <w:proofErr w:type="spellStart"/>
      <w:r w:rsidR="006C52A5" w:rsidRPr="00B306E9">
        <w:rPr>
          <w:color w:val="000000"/>
        </w:rPr>
        <w:t>Hongju</w:t>
      </w:r>
      <w:proofErr w:type="spellEnd"/>
      <w:r w:rsidR="006C52A5" w:rsidRPr="00B306E9">
        <w:rPr>
          <w:color w:val="000000"/>
        </w:rPr>
        <w:t xml:space="preserve"> Koh and Oona A. Hathaway, </w:t>
      </w:r>
      <w:r w:rsidR="006C52A5" w:rsidRPr="00B306E9">
        <w:rPr>
          <w:i/>
          <w:iCs/>
          <w:color w:val="000000"/>
        </w:rPr>
        <w:t>Foundations of International Law and Politics</w:t>
      </w:r>
      <w:r w:rsidR="006C52A5" w:rsidRPr="00B306E9">
        <w:rPr>
          <w:color w:val="000000"/>
        </w:rPr>
        <w:t> (New York: Foundation Press, 2005)</w:t>
      </w:r>
      <w:r w:rsidR="00931630">
        <w:rPr>
          <w:color w:val="000000"/>
        </w:rPr>
        <w:t>.</w:t>
      </w:r>
      <w:r w:rsidR="006C52A5" w:rsidRPr="00B306E9">
        <w:rPr>
          <w:color w:val="1E1E1E"/>
        </w:rPr>
        <w:br/>
      </w:r>
      <w:r w:rsidR="006C52A5" w:rsidRPr="00B306E9">
        <w:rPr>
          <w:color w:val="1E1E1E"/>
        </w:rPr>
        <w:br/>
      </w:r>
      <w:hyperlink r:id="rId33" w:history="1">
        <w:r w:rsidR="006C52A5" w:rsidRPr="00B306E9">
          <w:rPr>
            <w:rStyle w:val="Hyperlink"/>
            <w:rFonts w:eastAsiaTheme="majorEastAsia"/>
            <w:color w:val="215990"/>
          </w:rPr>
          <w:t>"The Past as Prologue? Interests, Identity, and American Foreign Policy,"</w:t>
        </w:r>
      </w:hyperlink>
      <w:r w:rsidR="006C52A5" w:rsidRPr="00B306E9">
        <w:rPr>
          <w:color w:val="1E1E1E"/>
        </w:rPr>
        <w:t> </w:t>
      </w:r>
      <w:r w:rsidR="006C52A5" w:rsidRPr="00B306E9">
        <w:rPr>
          <w:i/>
          <w:iCs/>
          <w:color w:val="1E1E1E"/>
        </w:rPr>
        <w:t>International Security, </w:t>
      </w:r>
      <w:r w:rsidR="006C52A5" w:rsidRPr="00B306E9">
        <w:rPr>
          <w:color w:val="1E1E1E"/>
        </w:rPr>
        <w:t>21</w:t>
      </w:r>
      <w:r w:rsidR="003C0F1E">
        <w:rPr>
          <w:color w:val="1E1E1E"/>
        </w:rPr>
        <w:t>:4</w:t>
      </w:r>
      <w:r w:rsidR="006C52A5" w:rsidRPr="00B306E9">
        <w:rPr>
          <w:color w:val="1E1E1E"/>
        </w:rPr>
        <w:t xml:space="preserve"> (Spring 1997); also in Michael E. Brown, et al</w:t>
      </w:r>
      <w:r w:rsidR="004C1411">
        <w:rPr>
          <w:color w:val="1E1E1E"/>
        </w:rPr>
        <w:t>.</w:t>
      </w:r>
      <w:r w:rsidR="006C52A5" w:rsidRPr="00B306E9">
        <w:rPr>
          <w:color w:val="1E1E1E"/>
        </w:rPr>
        <w:t>, eds, </w:t>
      </w:r>
      <w:r w:rsidR="006C52A5" w:rsidRPr="00B306E9">
        <w:rPr>
          <w:i/>
          <w:iCs/>
          <w:color w:val="1E1E1E"/>
        </w:rPr>
        <w:t>America’s Strategic Choices</w:t>
      </w:r>
      <w:r w:rsidR="006C52A5" w:rsidRPr="00B306E9">
        <w:rPr>
          <w:color w:val="1E1E1E"/>
        </w:rPr>
        <w:t> (Cambridge: MIT Press, 1997)</w:t>
      </w:r>
      <w:r w:rsidR="00931630">
        <w:rPr>
          <w:color w:val="1E1E1E"/>
        </w:rPr>
        <w:t>.</w:t>
      </w:r>
      <w:r w:rsidR="006C52A5" w:rsidRPr="00B306E9">
        <w:rPr>
          <w:color w:val="1E1E1E"/>
        </w:rPr>
        <w:br/>
      </w:r>
      <w:r w:rsidR="006C52A5" w:rsidRPr="00B306E9">
        <w:rPr>
          <w:color w:val="1E1E1E"/>
        </w:rPr>
        <w:br/>
      </w:r>
      <w:hyperlink r:id="rId34" w:history="1">
        <w:r w:rsidR="006C52A5" w:rsidRPr="00B306E9">
          <w:rPr>
            <w:rStyle w:val="Hyperlink"/>
            <w:rFonts w:eastAsiaTheme="majorEastAsia"/>
            <w:color w:val="215990"/>
          </w:rPr>
          <w:t>"Peace in Our Time? Causality, Social Facts, and Narrative Knowing,"</w:t>
        </w:r>
        <w:r w:rsidR="006C52A5" w:rsidRPr="00A97B2C">
          <w:rPr>
            <w:rStyle w:val="Hyperlink"/>
            <w:rFonts w:eastAsiaTheme="majorEastAsia"/>
            <w:color w:val="215990"/>
            <w:u w:val="none"/>
          </w:rPr>
          <w:t> </w:t>
        </w:r>
      </w:hyperlink>
      <w:r w:rsidR="006C52A5" w:rsidRPr="00B306E9">
        <w:rPr>
          <w:i/>
          <w:iCs/>
          <w:color w:val="1E1E1E"/>
        </w:rPr>
        <w:t>American Society of International Law, Proceedings</w:t>
      </w:r>
      <w:r w:rsidR="006C52A5" w:rsidRPr="00B306E9">
        <w:rPr>
          <w:color w:val="1E1E1E"/>
        </w:rPr>
        <w:t>, </w:t>
      </w:r>
      <w:r w:rsidR="006C52A5" w:rsidRPr="00B306E9">
        <w:rPr>
          <w:i/>
          <w:iCs/>
          <w:color w:val="1E1E1E"/>
        </w:rPr>
        <w:t>89th Annual Meeting </w:t>
      </w:r>
      <w:r w:rsidR="006C52A5" w:rsidRPr="00B306E9">
        <w:rPr>
          <w:color w:val="1E1E1E"/>
        </w:rPr>
        <w:t>(1995)</w:t>
      </w:r>
      <w:r w:rsidR="00931630">
        <w:rPr>
          <w:color w:val="1E1E1E"/>
        </w:rPr>
        <w:t>.</w:t>
      </w:r>
      <w:r w:rsidR="006C52A5" w:rsidRPr="00B306E9">
        <w:rPr>
          <w:color w:val="1E1E1E"/>
        </w:rPr>
        <w:br/>
      </w:r>
      <w:r w:rsidR="006C52A5" w:rsidRPr="00B306E9">
        <w:rPr>
          <w:color w:val="1E1E1E"/>
        </w:rPr>
        <w:br/>
      </w:r>
      <w:hyperlink r:id="rId35" w:history="1">
        <w:r w:rsidR="006C52A5" w:rsidRPr="00B306E9">
          <w:rPr>
            <w:rStyle w:val="Hyperlink"/>
            <w:rFonts w:eastAsiaTheme="majorEastAsia"/>
            <w:color w:val="215990"/>
          </w:rPr>
          <w:t>"At Home Abroad, Abroad At Home: International Liberalization and Domestic Stability in the New World Economy,"</w:t>
        </w:r>
      </w:hyperlink>
      <w:r w:rsidR="006C52A5" w:rsidRPr="00B306E9">
        <w:rPr>
          <w:color w:val="1E1E1E"/>
        </w:rPr>
        <w:t> </w:t>
      </w:r>
      <w:r w:rsidR="006C52A5" w:rsidRPr="00B306E9">
        <w:rPr>
          <w:i/>
          <w:iCs/>
          <w:color w:val="1E1E1E"/>
        </w:rPr>
        <w:t>Millennium: Journal of International Studies, </w:t>
      </w:r>
      <w:r w:rsidR="006C52A5" w:rsidRPr="00B306E9">
        <w:rPr>
          <w:color w:val="1E1E1E"/>
        </w:rPr>
        <w:t xml:space="preserve">24 (Winter 1995); longer </w:t>
      </w:r>
      <w:r w:rsidR="006C52A5" w:rsidRPr="00B306E9">
        <w:rPr>
          <w:color w:val="1E1E1E"/>
        </w:rPr>
        <w:lastRenderedPageBreak/>
        <w:t>monograph published as </w:t>
      </w:r>
      <w:r w:rsidR="006C52A5" w:rsidRPr="00B306E9">
        <w:rPr>
          <w:i/>
          <w:iCs/>
          <w:color w:val="1E1E1E"/>
        </w:rPr>
        <w:t>Jean Monnet Chair Papers, </w:t>
      </w:r>
      <w:r w:rsidR="006C52A5" w:rsidRPr="00B306E9">
        <w:rPr>
          <w:color w:val="1E1E1E"/>
        </w:rPr>
        <w:t xml:space="preserve">20 (Florence: European University Institute, 1995); excerpted as "Trade, Protectionism and the Future of Welfare Capitalism," </w:t>
      </w:r>
      <w:r w:rsidR="006C52A5" w:rsidRPr="00260508">
        <w:rPr>
          <w:i/>
          <w:iCs/>
          <w:color w:val="1E1E1E"/>
        </w:rPr>
        <w:t>Journal</w:t>
      </w:r>
      <w:r w:rsidR="006C52A5" w:rsidRPr="00B306E9">
        <w:rPr>
          <w:i/>
          <w:iCs/>
          <w:color w:val="1E1E1E"/>
        </w:rPr>
        <w:t> of International Affairs, </w:t>
      </w:r>
      <w:r w:rsidR="006C52A5" w:rsidRPr="00B306E9">
        <w:rPr>
          <w:color w:val="1E1E1E"/>
        </w:rPr>
        <w:t xml:space="preserve">48 (Summer 1994); also in Richard </w:t>
      </w:r>
      <w:proofErr w:type="spellStart"/>
      <w:r w:rsidR="006C52A5" w:rsidRPr="00B306E9">
        <w:rPr>
          <w:color w:val="1E1E1E"/>
        </w:rPr>
        <w:t>Higgott</w:t>
      </w:r>
      <w:proofErr w:type="spellEnd"/>
      <w:r w:rsidR="006C52A5" w:rsidRPr="00B306E9">
        <w:rPr>
          <w:color w:val="1E1E1E"/>
        </w:rPr>
        <w:t xml:space="preserve"> and Anthony Payne, eds</w:t>
      </w:r>
      <w:r w:rsidR="00260508">
        <w:rPr>
          <w:color w:val="1E1E1E"/>
        </w:rPr>
        <w:t>.</w:t>
      </w:r>
      <w:r w:rsidR="006C52A5" w:rsidRPr="00B306E9">
        <w:rPr>
          <w:color w:val="1E1E1E"/>
        </w:rPr>
        <w:t>, </w:t>
      </w:r>
      <w:r w:rsidR="006C52A5" w:rsidRPr="00B306E9">
        <w:rPr>
          <w:i/>
          <w:iCs/>
          <w:color w:val="1E1E1E"/>
        </w:rPr>
        <w:t xml:space="preserve">The New Political Economy of </w:t>
      </w:r>
      <w:proofErr w:type="spellStart"/>
      <w:r w:rsidR="006C52A5" w:rsidRPr="00B306E9">
        <w:rPr>
          <w:i/>
          <w:iCs/>
          <w:color w:val="1E1E1E"/>
        </w:rPr>
        <w:t>Globalisation</w:t>
      </w:r>
      <w:proofErr w:type="spellEnd"/>
      <w:r w:rsidR="006C52A5" w:rsidRPr="00B306E9">
        <w:rPr>
          <w:color w:val="1E1E1E"/>
        </w:rPr>
        <w:t xml:space="preserve"> (London: Edward Elgar, 2000); and in </w:t>
      </w:r>
      <w:proofErr w:type="spellStart"/>
      <w:r w:rsidR="006C52A5" w:rsidRPr="00B306E9">
        <w:rPr>
          <w:color w:val="1E1E1E"/>
        </w:rPr>
        <w:t>Eivind</w:t>
      </w:r>
      <w:proofErr w:type="spellEnd"/>
      <w:r w:rsidR="006C52A5" w:rsidRPr="00B306E9">
        <w:rPr>
          <w:color w:val="1E1E1E"/>
        </w:rPr>
        <w:t xml:space="preserve"> </w:t>
      </w:r>
      <w:proofErr w:type="spellStart"/>
      <w:r w:rsidR="006C52A5" w:rsidRPr="00B306E9">
        <w:rPr>
          <w:color w:val="1E1E1E"/>
        </w:rPr>
        <w:t>Hovden</w:t>
      </w:r>
      <w:proofErr w:type="spellEnd"/>
      <w:r w:rsidR="006C52A5" w:rsidRPr="00B306E9">
        <w:rPr>
          <w:color w:val="1E1E1E"/>
        </w:rPr>
        <w:t xml:space="preserve"> and Edward Keene, eds</w:t>
      </w:r>
      <w:r w:rsidR="004C1411">
        <w:rPr>
          <w:color w:val="1E1E1E"/>
        </w:rPr>
        <w:t>.</w:t>
      </w:r>
      <w:r w:rsidR="006C52A5" w:rsidRPr="00B306E9">
        <w:rPr>
          <w:color w:val="1E1E1E"/>
        </w:rPr>
        <w:t>, </w:t>
      </w:r>
      <w:proofErr w:type="spellStart"/>
      <w:r w:rsidR="006C52A5" w:rsidRPr="00B306E9">
        <w:rPr>
          <w:i/>
          <w:iCs/>
          <w:color w:val="1E1E1E"/>
        </w:rPr>
        <w:t>Globalisation</w:t>
      </w:r>
      <w:proofErr w:type="spellEnd"/>
      <w:r w:rsidR="006C52A5" w:rsidRPr="00B306E9">
        <w:rPr>
          <w:i/>
          <w:iCs/>
          <w:color w:val="1E1E1E"/>
        </w:rPr>
        <w:t xml:space="preserve"> of Liberalism</w:t>
      </w:r>
      <w:r w:rsidR="006C52A5" w:rsidRPr="00B306E9">
        <w:rPr>
          <w:color w:val="1E1E1E"/>
        </w:rPr>
        <w:t> (London: Palgrave, 2001)</w:t>
      </w:r>
      <w:r w:rsidR="00931630">
        <w:rPr>
          <w:color w:val="1E1E1E"/>
        </w:rPr>
        <w:t>.</w:t>
      </w:r>
      <w:r w:rsidR="006C52A5" w:rsidRPr="00B306E9">
        <w:rPr>
          <w:color w:val="1E1E1E"/>
        </w:rPr>
        <w:br/>
      </w:r>
      <w:r w:rsidR="006C52A5" w:rsidRPr="00B306E9">
        <w:rPr>
          <w:color w:val="1E1E1E"/>
        </w:rPr>
        <w:br/>
      </w:r>
      <w:hyperlink r:id="rId36" w:history="1">
        <w:r w:rsidR="006C52A5" w:rsidRPr="00B306E9">
          <w:rPr>
            <w:rStyle w:val="Hyperlink"/>
            <w:rFonts w:eastAsiaTheme="majorEastAsia"/>
            <w:color w:val="215990"/>
          </w:rPr>
          <w:t>"The False Premise of Realism,"</w:t>
        </w:r>
      </w:hyperlink>
      <w:r w:rsidR="006C52A5" w:rsidRPr="00B306E9">
        <w:rPr>
          <w:color w:val="1E1E1E"/>
        </w:rPr>
        <w:t> </w:t>
      </w:r>
      <w:r w:rsidR="006C52A5" w:rsidRPr="00B306E9">
        <w:rPr>
          <w:i/>
          <w:iCs/>
          <w:color w:val="1E1E1E"/>
        </w:rPr>
        <w:t>International Security,</w:t>
      </w:r>
      <w:r w:rsidR="006C52A5" w:rsidRPr="00B306E9">
        <w:rPr>
          <w:color w:val="1E1E1E"/>
        </w:rPr>
        <w:t> 20</w:t>
      </w:r>
      <w:r w:rsidR="009C19B5">
        <w:rPr>
          <w:color w:val="1E1E1E"/>
        </w:rPr>
        <w:t>:1</w:t>
      </w:r>
      <w:r w:rsidR="006C52A5" w:rsidRPr="00B306E9">
        <w:rPr>
          <w:color w:val="1E1E1E"/>
        </w:rPr>
        <w:t xml:space="preserve"> (Summer 1995); also in Michael E. Brown, et al</w:t>
      </w:r>
      <w:r w:rsidR="004C1411">
        <w:rPr>
          <w:color w:val="1E1E1E"/>
        </w:rPr>
        <w:t>.</w:t>
      </w:r>
      <w:r w:rsidR="006C52A5" w:rsidRPr="00B306E9">
        <w:rPr>
          <w:color w:val="1E1E1E"/>
        </w:rPr>
        <w:t>, eds</w:t>
      </w:r>
      <w:r w:rsidR="004C1411">
        <w:rPr>
          <w:color w:val="1E1E1E"/>
        </w:rPr>
        <w:t>.</w:t>
      </w:r>
      <w:r w:rsidR="006C52A5" w:rsidRPr="00B306E9">
        <w:rPr>
          <w:color w:val="1E1E1E"/>
        </w:rPr>
        <w:t>, </w:t>
      </w:r>
      <w:r w:rsidR="006C52A5" w:rsidRPr="00B306E9">
        <w:rPr>
          <w:i/>
          <w:iCs/>
          <w:color w:val="1E1E1E"/>
        </w:rPr>
        <w:t>Theories of War and Peace </w:t>
      </w:r>
      <w:r w:rsidR="006C52A5" w:rsidRPr="00B306E9">
        <w:rPr>
          <w:color w:val="1E1E1E"/>
        </w:rPr>
        <w:t>(Cambridge: MIT Press, 1998)</w:t>
      </w:r>
      <w:r w:rsidR="00931630">
        <w:rPr>
          <w:color w:val="1E1E1E"/>
        </w:rPr>
        <w:t>.</w:t>
      </w:r>
      <w:r w:rsidR="006C52A5" w:rsidRPr="00B306E9">
        <w:rPr>
          <w:color w:val="1E1E1E"/>
        </w:rPr>
        <w:br/>
      </w:r>
      <w:r w:rsidR="006C52A5" w:rsidRPr="00B306E9">
        <w:rPr>
          <w:color w:val="1E1E1E"/>
        </w:rPr>
        <w:br/>
      </w:r>
      <w:hyperlink r:id="rId37" w:history="1">
        <w:r w:rsidR="006C52A5" w:rsidRPr="00B306E9">
          <w:rPr>
            <w:rStyle w:val="Hyperlink"/>
            <w:rFonts w:eastAsiaTheme="majorEastAsia"/>
            <w:color w:val="215990"/>
          </w:rPr>
          <w:t>"Third Try at World Order? America and Multilateralism After the Cold War,"</w:t>
        </w:r>
      </w:hyperlink>
      <w:r w:rsidR="006C52A5" w:rsidRPr="00B306E9">
        <w:rPr>
          <w:color w:val="1E1E1E"/>
        </w:rPr>
        <w:t> </w:t>
      </w:r>
      <w:r w:rsidR="006C52A5" w:rsidRPr="00B306E9">
        <w:rPr>
          <w:i/>
          <w:iCs/>
          <w:color w:val="1E1E1E"/>
        </w:rPr>
        <w:t>Political Science Quarterly,</w:t>
      </w:r>
      <w:r w:rsidR="006C52A5" w:rsidRPr="00B306E9">
        <w:rPr>
          <w:color w:val="1E1E1E"/>
        </w:rPr>
        <w:t xml:space="preserve"> 109 (Fall 1994); also in Demetrios James </w:t>
      </w:r>
      <w:proofErr w:type="spellStart"/>
      <w:r w:rsidR="006C52A5" w:rsidRPr="00B306E9">
        <w:rPr>
          <w:color w:val="1E1E1E"/>
        </w:rPr>
        <w:t>Caraley</w:t>
      </w:r>
      <w:proofErr w:type="spellEnd"/>
      <w:r w:rsidR="006C52A5" w:rsidRPr="00B306E9">
        <w:rPr>
          <w:color w:val="1E1E1E"/>
        </w:rPr>
        <w:t xml:space="preserve"> and Bonnie B. Hartman, eds</w:t>
      </w:r>
      <w:r w:rsidR="00260508">
        <w:rPr>
          <w:color w:val="1E1E1E"/>
        </w:rPr>
        <w:t>.</w:t>
      </w:r>
      <w:r w:rsidR="006C52A5" w:rsidRPr="00B306E9">
        <w:rPr>
          <w:color w:val="1E1E1E"/>
        </w:rPr>
        <w:t>, </w:t>
      </w:r>
      <w:r w:rsidR="006C52A5" w:rsidRPr="00B306E9">
        <w:rPr>
          <w:i/>
          <w:iCs/>
          <w:color w:val="1E1E1E"/>
        </w:rPr>
        <w:t>American Leadership, Ethnic Conflict and the New World Politics </w:t>
      </w:r>
      <w:r w:rsidR="006C52A5" w:rsidRPr="00B306E9">
        <w:rPr>
          <w:color w:val="1E1E1E"/>
        </w:rPr>
        <w:t>(New York: Academy of Political Science, 1997)</w:t>
      </w:r>
      <w:r w:rsidR="00931630">
        <w:rPr>
          <w:color w:val="1E1E1E"/>
        </w:rPr>
        <w:t>.</w:t>
      </w:r>
      <w:r w:rsidR="006C52A5" w:rsidRPr="00B306E9">
        <w:rPr>
          <w:color w:val="1E1E1E"/>
        </w:rPr>
        <w:br/>
      </w:r>
      <w:r w:rsidR="006C52A5" w:rsidRPr="00B306E9">
        <w:rPr>
          <w:color w:val="1E1E1E"/>
        </w:rPr>
        <w:br/>
      </w:r>
      <w:hyperlink r:id="rId38" w:history="1">
        <w:r w:rsidR="006C52A5" w:rsidRPr="00B306E9">
          <w:rPr>
            <w:rStyle w:val="Hyperlink"/>
            <w:rFonts w:eastAsiaTheme="majorEastAsia"/>
            <w:color w:val="215990"/>
          </w:rPr>
          <w:t>“Territoriality and Beyond: Problematizing Modernity in International Relations,”</w:t>
        </w:r>
      </w:hyperlink>
      <w:r w:rsidR="006C52A5" w:rsidRPr="00B306E9">
        <w:rPr>
          <w:color w:val="1E1E1E"/>
        </w:rPr>
        <w:t> </w:t>
      </w:r>
      <w:r w:rsidR="006C52A5" w:rsidRPr="00B306E9">
        <w:rPr>
          <w:i/>
          <w:iCs/>
          <w:color w:val="1E1E1E"/>
        </w:rPr>
        <w:t>International Organization</w:t>
      </w:r>
      <w:r w:rsidR="006C52A5" w:rsidRPr="00B306E9">
        <w:rPr>
          <w:color w:val="1E1E1E"/>
        </w:rPr>
        <w:t>, 4</w:t>
      </w:r>
      <w:r w:rsidR="009C19B5">
        <w:rPr>
          <w:color w:val="1E1E1E"/>
        </w:rPr>
        <w:t>7:1</w:t>
      </w:r>
      <w:r w:rsidR="006C52A5" w:rsidRPr="00B306E9">
        <w:rPr>
          <w:color w:val="1E1E1E"/>
        </w:rPr>
        <w:t xml:space="preserve"> (Winter 1993); also in Richard </w:t>
      </w:r>
      <w:proofErr w:type="spellStart"/>
      <w:r w:rsidR="006C52A5" w:rsidRPr="00B306E9">
        <w:rPr>
          <w:color w:val="1E1E1E"/>
        </w:rPr>
        <w:t>Higgott</w:t>
      </w:r>
      <w:proofErr w:type="spellEnd"/>
      <w:r w:rsidR="006C52A5" w:rsidRPr="00B306E9">
        <w:rPr>
          <w:color w:val="1E1E1E"/>
        </w:rPr>
        <w:t xml:space="preserve"> and Anthony Payne, eds</w:t>
      </w:r>
      <w:r w:rsidR="00260508">
        <w:rPr>
          <w:color w:val="1E1E1E"/>
        </w:rPr>
        <w:t>.</w:t>
      </w:r>
      <w:r w:rsidR="006C52A5" w:rsidRPr="00B306E9">
        <w:rPr>
          <w:color w:val="1E1E1E"/>
        </w:rPr>
        <w:t>, </w:t>
      </w:r>
      <w:r w:rsidR="006C52A5" w:rsidRPr="00B306E9">
        <w:rPr>
          <w:i/>
          <w:iCs/>
          <w:color w:val="1E1E1E"/>
        </w:rPr>
        <w:t xml:space="preserve">The New Political Economy of </w:t>
      </w:r>
      <w:proofErr w:type="spellStart"/>
      <w:r w:rsidR="006C52A5" w:rsidRPr="00B306E9">
        <w:rPr>
          <w:i/>
          <w:iCs/>
          <w:color w:val="1E1E1E"/>
        </w:rPr>
        <w:t>Globalisation</w:t>
      </w:r>
      <w:proofErr w:type="spellEnd"/>
      <w:r w:rsidR="006C52A5" w:rsidRPr="00B306E9">
        <w:rPr>
          <w:color w:val="1E1E1E"/>
        </w:rPr>
        <w:t> (London: Edward Elgar, 2000); Andrew Linklater, </w:t>
      </w:r>
      <w:r w:rsidR="006C52A5" w:rsidRPr="00B306E9">
        <w:rPr>
          <w:i/>
          <w:iCs/>
          <w:color w:val="1E1E1E"/>
        </w:rPr>
        <w:t>International Relations: Critical Perspectives,</w:t>
      </w:r>
      <w:r w:rsidR="006C52A5" w:rsidRPr="00B306E9">
        <w:rPr>
          <w:color w:val="1E1E1E"/>
        </w:rPr>
        <w:t> </w:t>
      </w:r>
      <w:r w:rsidR="0033156F">
        <w:rPr>
          <w:color w:val="1E1E1E"/>
        </w:rPr>
        <w:t>v</w:t>
      </w:r>
      <w:r w:rsidR="006C52A5" w:rsidRPr="00B306E9">
        <w:rPr>
          <w:color w:val="1E1E1E"/>
        </w:rPr>
        <w:t>ol. 4 (London: Routledge: 2000); excerpted in Bernard E. Brown, ed., </w:t>
      </w:r>
      <w:r w:rsidR="006C52A5" w:rsidRPr="00B306E9">
        <w:rPr>
          <w:i/>
          <w:iCs/>
          <w:color w:val="1E1E1E"/>
        </w:rPr>
        <w:t>Comparative Politics: Notes and Readings,</w:t>
      </w:r>
      <w:r w:rsidR="006C52A5" w:rsidRPr="00B306E9">
        <w:rPr>
          <w:color w:val="1E1E1E"/>
        </w:rPr>
        <w:t> 10</w:t>
      </w:r>
      <w:r w:rsidR="006C52A5" w:rsidRPr="00B306E9">
        <w:rPr>
          <w:color w:val="1E1E1E"/>
          <w:vertAlign w:val="superscript"/>
        </w:rPr>
        <w:t>th</w:t>
      </w:r>
      <w:r w:rsidR="006C52A5" w:rsidRPr="00B306E9">
        <w:rPr>
          <w:color w:val="1E1E1E"/>
        </w:rPr>
        <w:t> Ed., (New York: Harcourt, Brace, 2005); Polish translation published in </w:t>
      </w:r>
      <w:r w:rsidR="006C52A5" w:rsidRPr="00B306E9">
        <w:rPr>
          <w:i/>
          <w:iCs/>
          <w:color w:val="1E1E1E"/>
        </w:rPr>
        <w:t>New Europe—Natolin Review, </w:t>
      </w:r>
      <w:r w:rsidR="006C52A5" w:rsidRPr="00B306E9">
        <w:rPr>
          <w:color w:val="1E1E1E"/>
        </w:rPr>
        <w:t>2 (Summer/Autumn 2010)</w:t>
      </w:r>
      <w:r w:rsidR="00931630">
        <w:rPr>
          <w:color w:val="1E1E1E"/>
        </w:rPr>
        <w:t>.</w:t>
      </w:r>
      <w:r w:rsidR="006C52A5" w:rsidRPr="00B306E9">
        <w:rPr>
          <w:color w:val="1E1E1E"/>
        </w:rPr>
        <w:br/>
      </w:r>
      <w:r w:rsidR="006C52A5" w:rsidRPr="00B306E9">
        <w:rPr>
          <w:color w:val="1E1E1E"/>
        </w:rPr>
        <w:br/>
      </w:r>
      <w:hyperlink r:id="rId39" w:history="1">
        <w:r w:rsidR="006C52A5" w:rsidRPr="00B306E9">
          <w:rPr>
            <w:rStyle w:val="Hyperlink"/>
            <w:rFonts w:eastAsiaTheme="majorEastAsia"/>
            <w:color w:val="215990"/>
          </w:rPr>
          <w:t>“Multilateralism: The Anatomy of an Institution,”</w:t>
        </w:r>
      </w:hyperlink>
      <w:r w:rsidR="006C52A5" w:rsidRPr="00B306E9">
        <w:rPr>
          <w:color w:val="1E1E1E"/>
        </w:rPr>
        <w:t> </w:t>
      </w:r>
      <w:r w:rsidR="006C52A5" w:rsidRPr="00B306E9">
        <w:rPr>
          <w:i/>
          <w:iCs/>
          <w:color w:val="1E1E1E"/>
        </w:rPr>
        <w:t>International Organization, </w:t>
      </w:r>
      <w:r w:rsidR="006C52A5" w:rsidRPr="00B306E9">
        <w:rPr>
          <w:color w:val="1E1E1E"/>
        </w:rPr>
        <w:t>46</w:t>
      </w:r>
      <w:r w:rsidR="009C19B5">
        <w:rPr>
          <w:color w:val="1E1E1E"/>
        </w:rPr>
        <w:t>:3</w:t>
      </w:r>
      <w:r w:rsidR="006C52A5" w:rsidRPr="00B306E9">
        <w:rPr>
          <w:color w:val="1E1E1E"/>
        </w:rPr>
        <w:t xml:space="preserve"> (Summer 1992); also in Ruggie, </w:t>
      </w:r>
      <w:r w:rsidR="006C52A5" w:rsidRPr="00B306E9">
        <w:rPr>
          <w:i/>
          <w:iCs/>
          <w:color w:val="1E1E1E"/>
        </w:rPr>
        <w:t>Multilateralism Matters; </w:t>
      </w:r>
      <w:r w:rsidR="006C52A5" w:rsidRPr="00B306E9">
        <w:rPr>
          <w:color w:val="1E1E1E"/>
        </w:rPr>
        <w:t xml:space="preserve">in Friedrich </w:t>
      </w:r>
      <w:proofErr w:type="spellStart"/>
      <w:r w:rsidR="006C52A5" w:rsidRPr="00B306E9">
        <w:rPr>
          <w:color w:val="1E1E1E"/>
        </w:rPr>
        <w:t>Kratochwil</w:t>
      </w:r>
      <w:proofErr w:type="spellEnd"/>
      <w:r w:rsidR="006C52A5" w:rsidRPr="00B306E9">
        <w:rPr>
          <w:color w:val="1E1E1E"/>
        </w:rPr>
        <w:t xml:space="preserve"> and Edward D. Mansfield, eds</w:t>
      </w:r>
      <w:r w:rsidR="00260508">
        <w:rPr>
          <w:color w:val="1E1E1E"/>
        </w:rPr>
        <w:t>.</w:t>
      </w:r>
      <w:r w:rsidR="006C52A5" w:rsidRPr="00B306E9">
        <w:rPr>
          <w:color w:val="1E1E1E"/>
        </w:rPr>
        <w:t>, </w:t>
      </w:r>
      <w:r w:rsidR="006C52A5" w:rsidRPr="00B306E9">
        <w:rPr>
          <w:i/>
          <w:iCs/>
          <w:color w:val="1E1E1E"/>
        </w:rPr>
        <w:t>International Organization: A Reader</w:t>
      </w:r>
      <w:r w:rsidR="006C52A5" w:rsidRPr="00B306E9">
        <w:rPr>
          <w:color w:val="1E1E1E"/>
        </w:rPr>
        <w:t> (New York: Harper Collins, 1994); and in Lisa Martin, ed, </w:t>
      </w:r>
      <w:r w:rsidR="006C52A5" w:rsidRPr="00B306E9">
        <w:rPr>
          <w:i/>
          <w:iCs/>
          <w:color w:val="1E1E1E"/>
        </w:rPr>
        <w:t>International Institutions in the New Global Economy</w:t>
      </w:r>
      <w:r w:rsidR="006C52A5" w:rsidRPr="00B306E9">
        <w:rPr>
          <w:color w:val="1E1E1E"/>
        </w:rPr>
        <w:t> (Northampton, MA: Edward Elgar, 2005).</w:t>
      </w:r>
      <w:r w:rsidR="006C52A5" w:rsidRPr="00B306E9">
        <w:rPr>
          <w:color w:val="1E1E1E"/>
        </w:rPr>
        <w:br/>
      </w:r>
      <w:r w:rsidR="006C52A5" w:rsidRPr="00B306E9">
        <w:rPr>
          <w:color w:val="1E1E1E"/>
        </w:rPr>
        <w:br/>
      </w:r>
      <w:hyperlink r:id="rId40" w:history="1">
        <w:r w:rsidR="006C52A5" w:rsidRPr="00B306E9">
          <w:rPr>
            <w:rStyle w:val="Hyperlink"/>
            <w:rFonts w:eastAsiaTheme="majorEastAsia"/>
            <w:color w:val="215990"/>
          </w:rPr>
          <w:t>"The North American Political Economy in the Global Context: An Analytical Framework" </w:t>
        </w:r>
      </w:hyperlink>
      <w:r w:rsidR="006C52A5" w:rsidRPr="00B306E9">
        <w:rPr>
          <w:color w:val="1E1E1E"/>
        </w:rPr>
        <w:t>(with David Leyton</w:t>
      </w:r>
      <w:r w:rsidR="006C52A5" w:rsidRPr="00B306E9">
        <w:rPr>
          <w:color w:val="1E1E1E"/>
        </w:rPr>
        <w:noBreakHyphen/>
        <w:t>Brown), </w:t>
      </w:r>
      <w:r w:rsidR="006C52A5" w:rsidRPr="00B306E9">
        <w:rPr>
          <w:i/>
          <w:iCs/>
          <w:color w:val="1E1E1E"/>
        </w:rPr>
        <w:t>International Journal,</w:t>
      </w:r>
      <w:r w:rsidR="006C52A5" w:rsidRPr="00B306E9">
        <w:rPr>
          <w:color w:val="1E1E1E"/>
        </w:rPr>
        <w:t> 42</w:t>
      </w:r>
      <w:r w:rsidR="00296285">
        <w:rPr>
          <w:color w:val="1E1E1E"/>
        </w:rPr>
        <w:t>:1</w:t>
      </w:r>
      <w:r w:rsidR="006C52A5" w:rsidRPr="00B306E9">
        <w:rPr>
          <w:color w:val="1E1E1E"/>
        </w:rPr>
        <w:t xml:space="preserve"> (Winter 1986/87).</w:t>
      </w:r>
      <w:r w:rsidR="006C52A5" w:rsidRPr="00B306E9">
        <w:rPr>
          <w:color w:val="1E1E1E"/>
        </w:rPr>
        <w:br/>
      </w:r>
      <w:r w:rsidR="006C52A5" w:rsidRPr="00B306E9">
        <w:rPr>
          <w:color w:val="1E1E1E"/>
        </w:rPr>
        <w:br/>
      </w:r>
      <w:hyperlink r:id="rId41" w:history="1">
        <w:r w:rsidR="006C52A5" w:rsidRPr="00B306E9">
          <w:rPr>
            <w:rStyle w:val="Hyperlink"/>
            <w:rFonts w:eastAsiaTheme="majorEastAsia"/>
            <w:color w:val="215990"/>
          </w:rPr>
          <w:t>"International Organization: A State of the Art on an Art of the State</w:t>
        </w:r>
      </w:hyperlink>
      <w:r w:rsidR="006C52A5" w:rsidRPr="00B306E9">
        <w:rPr>
          <w:color w:val="1E1E1E"/>
        </w:rPr>
        <w:t xml:space="preserve">" (with Friedrich </w:t>
      </w:r>
      <w:proofErr w:type="spellStart"/>
      <w:r w:rsidR="006C52A5" w:rsidRPr="00B306E9">
        <w:rPr>
          <w:color w:val="1E1E1E"/>
        </w:rPr>
        <w:t>Kratochwil</w:t>
      </w:r>
      <w:proofErr w:type="spellEnd"/>
      <w:r w:rsidR="006C52A5" w:rsidRPr="00B306E9">
        <w:rPr>
          <w:color w:val="1E1E1E"/>
        </w:rPr>
        <w:t>), </w:t>
      </w:r>
      <w:r w:rsidR="006C52A5" w:rsidRPr="00B306E9">
        <w:rPr>
          <w:i/>
          <w:iCs/>
          <w:color w:val="1E1E1E"/>
        </w:rPr>
        <w:t>International Organization,</w:t>
      </w:r>
      <w:r w:rsidR="006C52A5" w:rsidRPr="00B306E9">
        <w:rPr>
          <w:color w:val="1E1E1E"/>
        </w:rPr>
        <w:t> 40</w:t>
      </w:r>
      <w:r w:rsidR="00296285">
        <w:rPr>
          <w:color w:val="1E1E1E"/>
        </w:rPr>
        <w:t>:4</w:t>
      </w:r>
      <w:r w:rsidR="006C52A5" w:rsidRPr="00B306E9">
        <w:rPr>
          <w:color w:val="1E1E1E"/>
        </w:rPr>
        <w:t xml:space="preserve"> (Autumn 1986); also in Paul F. Diehl, ed., </w:t>
      </w:r>
      <w:r w:rsidR="006C52A5" w:rsidRPr="00B306E9">
        <w:rPr>
          <w:i/>
          <w:iCs/>
          <w:color w:val="1E1E1E"/>
        </w:rPr>
        <w:t>The Politics of International Organizations: Patterns and Insights</w:t>
      </w:r>
      <w:r w:rsidR="006C52A5" w:rsidRPr="00B306E9">
        <w:rPr>
          <w:color w:val="1E1E1E"/>
        </w:rPr>
        <w:t xml:space="preserve"> (Chicago: Dorsey Press, 1989); in Friedrich </w:t>
      </w:r>
      <w:proofErr w:type="spellStart"/>
      <w:r w:rsidR="006C52A5" w:rsidRPr="00B306E9">
        <w:rPr>
          <w:color w:val="1E1E1E"/>
        </w:rPr>
        <w:t>Kratochwil</w:t>
      </w:r>
      <w:proofErr w:type="spellEnd"/>
      <w:r w:rsidR="006C52A5" w:rsidRPr="00B306E9">
        <w:rPr>
          <w:color w:val="1E1E1E"/>
        </w:rPr>
        <w:t xml:space="preserve"> and Edward D. Mansfield, eds</w:t>
      </w:r>
      <w:r w:rsidR="00260508">
        <w:rPr>
          <w:color w:val="1E1E1E"/>
        </w:rPr>
        <w:t>.</w:t>
      </w:r>
      <w:r w:rsidR="006C52A5" w:rsidRPr="00B306E9">
        <w:rPr>
          <w:color w:val="1E1E1E"/>
        </w:rPr>
        <w:t>, </w:t>
      </w:r>
      <w:r w:rsidR="006C52A5" w:rsidRPr="00B306E9">
        <w:rPr>
          <w:i/>
          <w:iCs/>
          <w:color w:val="1E1E1E"/>
        </w:rPr>
        <w:t>International Organization: A Reader</w:t>
      </w:r>
      <w:r w:rsidR="006C52A5" w:rsidRPr="00B306E9">
        <w:rPr>
          <w:color w:val="1E1E1E"/>
        </w:rPr>
        <w:t> (New York: Harper Collins, 1994); in Oran R. Young, ed., </w:t>
      </w:r>
      <w:r w:rsidR="006C52A5" w:rsidRPr="00B306E9">
        <w:rPr>
          <w:i/>
          <w:iCs/>
          <w:color w:val="1E1E1E"/>
        </w:rPr>
        <w:t>The International Political Economy and International Institutions,</w:t>
      </w:r>
      <w:r w:rsidR="006C52A5" w:rsidRPr="00B306E9">
        <w:rPr>
          <w:color w:val="1E1E1E"/>
        </w:rPr>
        <w:t> vol. 1 (Cheltenham, U.K.: Edward Elgar, 1996); in Paul F. Diel, ed., </w:t>
      </w:r>
      <w:r w:rsidR="006C52A5" w:rsidRPr="00B306E9">
        <w:rPr>
          <w:i/>
          <w:iCs/>
          <w:color w:val="1E1E1E"/>
        </w:rPr>
        <w:t>The Politics of Global Governance: International Organizations in an Interdependent World</w:t>
      </w:r>
      <w:r w:rsidR="006C52A5" w:rsidRPr="00B306E9">
        <w:rPr>
          <w:color w:val="1E1E1E"/>
        </w:rPr>
        <w:t xml:space="preserve"> (Boulder, CO: Lynn </w:t>
      </w:r>
      <w:proofErr w:type="spellStart"/>
      <w:r w:rsidR="006C52A5" w:rsidRPr="00B306E9">
        <w:rPr>
          <w:color w:val="1E1E1E"/>
        </w:rPr>
        <w:t>Rienner</w:t>
      </w:r>
      <w:proofErr w:type="spellEnd"/>
      <w:r w:rsidR="006C52A5" w:rsidRPr="00B306E9">
        <w:rPr>
          <w:color w:val="1E1E1E"/>
        </w:rPr>
        <w:t>, 1996); in Andrew Linklater, ed., </w:t>
      </w:r>
      <w:r w:rsidR="006C52A5" w:rsidRPr="00B306E9">
        <w:rPr>
          <w:i/>
          <w:iCs/>
          <w:color w:val="1E1E1E"/>
        </w:rPr>
        <w:t>International Relations: Critical Perspectives,</w:t>
      </w:r>
      <w:r w:rsidR="006C52A5" w:rsidRPr="00B306E9">
        <w:rPr>
          <w:color w:val="1E1E1E"/>
        </w:rPr>
        <w:t> vol. 2 (London: Routledge, 2000); and in John J. Kirton, ed., </w:t>
      </w:r>
      <w:r w:rsidR="006C52A5" w:rsidRPr="00B306E9">
        <w:rPr>
          <w:i/>
          <w:iCs/>
          <w:color w:val="1E1E1E"/>
        </w:rPr>
        <w:t>International Organization</w:t>
      </w:r>
      <w:r w:rsidR="006C52A5" w:rsidRPr="00B306E9">
        <w:rPr>
          <w:color w:val="1E1E1E"/>
        </w:rPr>
        <w:t> (</w:t>
      </w:r>
      <w:proofErr w:type="spellStart"/>
      <w:r w:rsidR="006C52A5" w:rsidRPr="00B306E9">
        <w:rPr>
          <w:color w:val="1E1E1E"/>
        </w:rPr>
        <w:t>Aldershot</w:t>
      </w:r>
      <w:proofErr w:type="spellEnd"/>
      <w:r w:rsidR="006C52A5" w:rsidRPr="00B306E9">
        <w:rPr>
          <w:color w:val="1E1E1E"/>
        </w:rPr>
        <w:t>, UK: Ashgate, 2009).</w:t>
      </w:r>
      <w:bookmarkStart w:id="22" w:name="_Hlk94791151"/>
      <w:r w:rsidR="006C52A5" w:rsidRPr="00B306E9">
        <w:rPr>
          <w:color w:val="1E1E1E"/>
        </w:rPr>
        <w:br/>
      </w:r>
      <w:bookmarkEnd w:id="22"/>
      <w:r w:rsidR="006C52A5" w:rsidRPr="00B306E9">
        <w:rPr>
          <w:color w:val="1E1E1E"/>
        </w:rPr>
        <w:br/>
      </w:r>
      <w:hyperlink r:id="rId42" w:history="1">
        <w:r w:rsidR="006C52A5" w:rsidRPr="00B306E9">
          <w:rPr>
            <w:rStyle w:val="Hyperlink"/>
            <w:rFonts w:eastAsiaTheme="majorEastAsia"/>
            <w:color w:val="215990"/>
          </w:rPr>
          <w:t>"Human Rights and the Future International Community,"</w:t>
        </w:r>
      </w:hyperlink>
      <w:r w:rsidR="006C52A5" w:rsidRPr="00B306E9">
        <w:rPr>
          <w:color w:val="1E1E1E"/>
        </w:rPr>
        <w:t> </w:t>
      </w:r>
      <w:r w:rsidR="006C52A5" w:rsidRPr="00B306E9">
        <w:rPr>
          <w:i/>
          <w:iCs/>
          <w:color w:val="1E1E1E"/>
        </w:rPr>
        <w:t>Daedalus,</w:t>
      </w:r>
      <w:r w:rsidR="006C52A5" w:rsidRPr="00B306E9">
        <w:rPr>
          <w:color w:val="1E1E1E"/>
        </w:rPr>
        <w:t> 112</w:t>
      </w:r>
      <w:r w:rsidR="00296285">
        <w:rPr>
          <w:color w:val="1E1E1E"/>
        </w:rPr>
        <w:t>:4</w:t>
      </w:r>
      <w:r w:rsidR="006C52A5" w:rsidRPr="00B306E9">
        <w:rPr>
          <w:color w:val="1E1E1E"/>
        </w:rPr>
        <w:t xml:space="preserve"> (Fall 1983).</w:t>
      </w:r>
    </w:p>
    <w:p w14:paraId="5B537DB3" w14:textId="763DD0C6" w:rsidR="000366B4" w:rsidRDefault="006C52A5" w:rsidP="00636C26">
      <w:pPr>
        <w:pStyle w:val="NormalWeb"/>
        <w:shd w:val="clear" w:color="auto" w:fill="FFFFFF"/>
        <w:spacing w:before="0" w:beforeAutospacing="0" w:after="0" w:afterAutospacing="0"/>
      </w:pPr>
      <w:r w:rsidRPr="00B306E9">
        <w:rPr>
          <w:color w:val="1E1E1E"/>
        </w:rPr>
        <w:br/>
      </w:r>
      <w:hyperlink r:id="rId43" w:history="1">
        <w:r w:rsidRPr="00B306E9">
          <w:rPr>
            <w:rStyle w:val="Hyperlink"/>
            <w:rFonts w:eastAsiaTheme="majorEastAsia"/>
            <w:color w:val="215990"/>
          </w:rPr>
          <w:t>"Continuity and Transformation in the World Polity: Toward a Neorealist Synthesis,"</w:t>
        </w:r>
      </w:hyperlink>
      <w:r w:rsidRPr="00B306E9">
        <w:rPr>
          <w:color w:val="1E1E1E"/>
        </w:rPr>
        <w:t> </w:t>
      </w:r>
      <w:r w:rsidRPr="00B306E9">
        <w:rPr>
          <w:i/>
          <w:iCs/>
          <w:color w:val="1E1E1E"/>
        </w:rPr>
        <w:t>World Politics,</w:t>
      </w:r>
      <w:r w:rsidRPr="00B306E9">
        <w:rPr>
          <w:color w:val="1E1E1E"/>
        </w:rPr>
        <w:t> 35</w:t>
      </w:r>
      <w:r w:rsidR="0017713B">
        <w:rPr>
          <w:color w:val="1E1E1E"/>
        </w:rPr>
        <w:t>:2</w:t>
      </w:r>
      <w:r w:rsidRPr="00B306E9">
        <w:rPr>
          <w:color w:val="1E1E1E"/>
        </w:rPr>
        <w:t xml:space="preserve"> (January 1983); also in Robert O. Keohane, ed., </w:t>
      </w:r>
      <w:r w:rsidRPr="00B306E9">
        <w:rPr>
          <w:i/>
          <w:iCs/>
          <w:color w:val="1E1E1E"/>
        </w:rPr>
        <w:t>Neorealism and its Critics</w:t>
      </w:r>
      <w:r w:rsidRPr="00B306E9">
        <w:rPr>
          <w:color w:val="1E1E1E"/>
        </w:rPr>
        <w:t xml:space="preserve"> (New </w:t>
      </w:r>
      <w:r w:rsidRPr="00B306E9">
        <w:rPr>
          <w:color w:val="1E1E1E"/>
        </w:rPr>
        <w:lastRenderedPageBreak/>
        <w:t xml:space="preserve">York: Columbia University Press, 1986); also in Rainer Baumann, Peter Mayer and Bernhard </w:t>
      </w:r>
      <w:proofErr w:type="spellStart"/>
      <w:r w:rsidRPr="00B306E9">
        <w:rPr>
          <w:color w:val="1E1E1E"/>
        </w:rPr>
        <w:t>Zangl</w:t>
      </w:r>
      <w:proofErr w:type="spellEnd"/>
      <w:r w:rsidRPr="00B306E9">
        <w:rPr>
          <w:color w:val="1E1E1E"/>
        </w:rPr>
        <w:t>, </w:t>
      </w:r>
      <w:r w:rsidRPr="00B306E9">
        <w:rPr>
          <w:i/>
          <w:iCs/>
          <w:color w:val="1E1E1E"/>
        </w:rPr>
        <w:t>International Relations: The Great Debates </w:t>
      </w:r>
      <w:r w:rsidRPr="00B306E9">
        <w:rPr>
          <w:color w:val="1E1E1E"/>
        </w:rPr>
        <w:t>(Cheltenham, UK: Elgar, 201</w:t>
      </w:r>
      <w:r w:rsidR="000366B4">
        <w:rPr>
          <w:color w:val="1E1E1E"/>
        </w:rPr>
        <w:t>1</w:t>
      </w:r>
      <w:r w:rsidRPr="00B306E9">
        <w:rPr>
          <w:color w:val="1E1E1E"/>
        </w:rPr>
        <w:t>).</w:t>
      </w:r>
      <w:r w:rsidRPr="00B306E9">
        <w:rPr>
          <w:color w:val="1E1E1E"/>
        </w:rPr>
        <w:br/>
      </w:r>
      <w:r w:rsidRPr="00B306E9">
        <w:rPr>
          <w:color w:val="1E1E1E"/>
        </w:rPr>
        <w:br/>
      </w:r>
      <w:hyperlink r:id="rId44" w:history="1">
        <w:r w:rsidRPr="00B306E9">
          <w:rPr>
            <w:rStyle w:val="Hyperlink"/>
            <w:rFonts w:eastAsiaTheme="majorEastAsia"/>
            <w:color w:val="215990"/>
          </w:rPr>
          <w:t>"What Message in the Medium of Information Systems?" </w:t>
        </w:r>
      </w:hyperlink>
      <w:r w:rsidRPr="00B306E9">
        <w:rPr>
          <w:color w:val="1E1E1E"/>
        </w:rPr>
        <w:t>(with Ernst B. Haas), </w:t>
      </w:r>
      <w:r w:rsidRPr="00B306E9">
        <w:rPr>
          <w:i/>
          <w:iCs/>
          <w:color w:val="1E1E1E"/>
        </w:rPr>
        <w:t>International Studies Quarterly,</w:t>
      </w:r>
      <w:r w:rsidRPr="00B306E9">
        <w:rPr>
          <w:color w:val="1E1E1E"/>
        </w:rPr>
        <w:t> 26</w:t>
      </w:r>
      <w:r w:rsidR="0017713B">
        <w:rPr>
          <w:color w:val="1E1E1E"/>
        </w:rPr>
        <w:t>:2</w:t>
      </w:r>
      <w:r w:rsidRPr="00B306E9">
        <w:rPr>
          <w:color w:val="1E1E1E"/>
        </w:rPr>
        <w:t xml:space="preserve"> (June 1982).</w:t>
      </w:r>
      <w:r w:rsidRPr="00B306E9">
        <w:rPr>
          <w:color w:val="1E1E1E"/>
        </w:rPr>
        <w:br/>
      </w:r>
      <w:r w:rsidRPr="00B306E9">
        <w:rPr>
          <w:color w:val="1E1E1E"/>
        </w:rPr>
        <w:br/>
      </w:r>
      <w:hyperlink r:id="rId45" w:history="1">
        <w:r w:rsidRPr="00B306E9">
          <w:rPr>
            <w:rStyle w:val="Hyperlink"/>
            <w:rFonts w:eastAsiaTheme="majorEastAsia"/>
            <w:color w:val="215990"/>
          </w:rPr>
          <w:t>"International Regimes, Transactions, and Change: Embedded Liberalism in the Postwar Economic Order,"</w:t>
        </w:r>
      </w:hyperlink>
      <w:r w:rsidRPr="00B306E9">
        <w:rPr>
          <w:color w:val="1E1E1E"/>
        </w:rPr>
        <w:t> </w:t>
      </w:r>
      <w:r w:rsidRPr="00B306E9">
        <w:rPr>
          <w:i/>
          <w:iCs/>
          <w:color w:val="1E1E1E"/>
        </w:rPr>
        <w:t>International Organization,</w:t>
      </w:r>
      <w:r w:rsidRPr="00B306E9">
        <w:rPr>
          <w:color w:val="1E1E1E"/>
        </w:rPr>
        <w:t> 36</w:t>
      </w:r>
      <w:r w:rsidR="0017713B">
        <w:rPr>
          <w:color w:val="1E1E1E"/>
        </w:rPr>
        <w:t>:2</w:t>
      </w:r>
      <w:r w:rsidRPr="00B306E9">
        <w:rPr>
          <w:color w:val="1E1E1E"/>
        </w:rPr>
        <w:t xml:space="preserve"> (Spring 1982); also in Stephen D. Krasner, ed.,</w:t>
      </w:r>
      <w:r w:rsidRPr="00B306E9">
        <w:rPr>
          <w:i/>
          <w:iCs/>
          <w:color w:val="1E1E1E"/>
        </w:rPr>
        <w:t> International Regimes</w:t>
      </w:r>
      <w:r w:rsidRPr="00B306E9">
        <w:rPr>
          <w:color w:val="1E1E1E"/>
        </w:rPr>
        <w:t> (Ithaca, N.Y.: Cornell University Press, 1983); Oran R. Young, ed., </w:t>
      </w:r>
      <w:r w:rsidRPr="00B306E9">
        <w:rPr>
          <w:i/>
          <w:iCs/>
          <w:color w:val="1E1E1E"/>
        </w:rPr>
        <w:t>The International Political Economy and International Institutions,</w:t>
      </w:r>
      <w:r w:rsidRPr="00B306E9">
        <w:rPr>
          <w:color w:val="1E1E1E"/>
        </w:rPr>
        <w:t> vol. 2 (Cheltenham, U.K.: Edward Elgar, 1996); Charles Lipson and Benjamin J. Cohen, eds</w:t>
      </w:r>
      <w:r w:rsidR="000366B4">
        <w:rPr>
          <w:color w:val="1E1E1E"/>
        </w:rPr>
        <w:t>.</w:t>
      </w:r>
      <w:r w:rsidRPr="00B306E9">
        <w:rPr>
          <w:color w:val="1E1E1E"/>
        </w:rPr>
        <w:t>, </w:t>
      </w:r>
      <w:r w:rsidRPr="00B306E9">
        <w:rPr>
          <w:i/>
          <w:iCs/>
          <w:color w:val="1E1E1E"/>
        </w:rPr>
        <w:t>Theory and Structure in International Political Economy</w:t>
      </w:r>
      <w:r w:rsidRPr="00B306E9">
        <w:rPr>
          <w:color w:val="1E1E1E"/>
        </w:rPr>
        <w:t> (Cambridge, Mass.: MIT Press, 1999); Benjamin J. Cohen, ed., </w:t>
      </w:r>
      <w:r w:rsidRPr="00B306E9">
        <w:rPr>
          <w:i/>
          <w:iCs/>
          <w:color w:val="1E1E1E"/>
        </w:rPr>
        <w:t>International Political Economy</w:t>
      </w:r>
      <w:r w:rsidRPr="00B306E9">
        <w:rPr>
          <w:color w:val="1E1E1E"/>
        </w:rPr>
        <w:t> (</w:t>
      </w:r>
      <w:proofErr w:type="spellStart"/>
      <w:r w:rsidRPr="00B306E9">
        <w:rPr>
          <w:color w:val="1E1E1E"/>
        </w:rPr>
        <w:t>Aldershot</w:t>
      </w:r>
      <w:proofErr w:type="spellEnd"/>
      <w:r w:rsidRPr="00B306E9">
        <w:rPr>
          <w:color w:val="1E1E1E"/>
        </w:rPr>
        <w:t>, UK: Ashgate, 2005); </w:t>
      </w:r>
      <w:proofErr w:type="spellStart"/>
      <w:r w:rsidRPr="00B306E9">
        <w:rPr>
          <w:color w:val="1E1E1E"/>
        </w:rPr>
        <w:t>Abla</w:t>
      </w:r>
      <w:proofErr w:type="spellEnd"/>
      <w:r w:rsidRPr="00B306E9">
        <w:rPr>
          <w:color w:val="1E1E1E"/>
        </w:rPr>
        <w:t xml:space="preserve"> </w:t>
      </w:r>
      <w:proofErr w:type="spellStart"/>
      <w:r w:rsidRPr="00B306E9">
        <w:rPr>
          <w:color w:val="1E1E1E"/>
        </w:rPr>
        <w:t>Amawi</w:t>
      </w:r>
      <w:proofErr w:type="spellEnd"/>
      <w:r w:rsidRPr="00B306E9">
        <w:rPr>
          <w:color w:val="1E1E1E"/>
        </w:rPr>
        <w:t xml:space="preserve"> and </w:t>
      </w:r>
      <w:proofErr w:type="spellStart"/>
      <w:r w:rsidRPr="00B306E9">
        <w:rPr>
          <w:color w:val="1E1E1E"/>
        </w:rPr>
        <w:t>Darel</w:t>
      </w:r>
      <w:proofErr w:type="spellEnd"/>
      <w:r w:rsidRPr="00B306E9">
        <w:rPr>
          <w:color w:val="1E1E1E"/>
        </w:rPr>
        <w:t xml:space="preserve"> Paul, eds., </w:t>
      </w:r>
      <w:r w:rsidRPr="00B306E9">
        <w:rPr>
          <w:i/>
          <w:iCs/>
          <w:color w:val="1E1E1E"/>
        </w:rPr>
        <w:t>The Theoretical Evolution of International Political Economy</w:t>
      </w:r>
      <w:r w:rsidRPr="00B306E9">
        <w:rPr>
          <w:color w:val="1E1E1E"/>
        </w:rPr>
        <w:t> (Oxford: Oxford University Press, 2012).</w:t>
      </w:r>
      <w:r w:rsidRPr="00B306E9">
        <w:rPr>
          <w:color w:val="1E1E1E"/>
        </w:rPr>
        <w:br/>
      </w:r>
    </w:p>
    <w:p w14:paraId="68FA7FA4" w14:textId="7A982F90" w:rsidR="006C52A5" w:rsidRDefault="00154F93" w:rsidP="00636C26">
      <w:pPr>
        <w:pStyle w:val="NormalWeb"/>
        <w:shd w:val="clear" w:color="auto" w:fill="FFFFFF"/>
        <w:spacing w:before="0" w:beforeAutospacing="0" w:after="0" w:afterAutospacing="0"/>
        <w:rPr>
          <w:color w:val="1E1E1E"/>
        </w:rPr>
      </w:pPr>
      <w:hyperlink r:id="rId46" w:history="1">
        <w:r w:rsidR="006C52A5" w:rsidRPr="00B306E9">
          <w:rPr>
            <w:rStyle w:val="Hyperlink"/>
            <w:rFonts w:eastAsiaTheme="majorEastAsia"/>
            <w:color w:val="215990"/>
          </w:rPr>
          <w:t>"Information Exchange and International Change: The Case of INFOTERRA"</w:t>
        </w:r>
      </w:hyperlink>
      <w:r w:rsidR="006C52A5" w:rsidRPr="00B306E9">
        <w:rPr>
          <w:color w:val="1E1E1E"/>
        </w:rPr>
        <w:t> (with Ernst B. Haas), </w:t>
      </w:r>
      <w:r w:rsidR="006C52A5" w:rsidRPr="00B306E9">
        <w:rPr>
          <w:i/>
          <w:iCs/>
          <w:color w:val="1E1E1E"/>
        </w:rPr>
        <w:t>International Relations</w:t>
      </w:r>
      <w:r w:rsidR="006C52A5" w:rsidRPr="00B306E9">
        <w:rPr>
          <w:color w:val="1E1E1E"/>
        </w:rPr>
        <w:t> (London), 7 (May 1981).</w:t>
      </w:r>
      <w:r w:rsidR="006C52A5" w:rsidRPr="00B306E9">
        <w:rPr>
          <w:color w:val="1E1E1E"/>
        </w:rPr>
        <w:br/>
      </w:r>
      <w:r w:rsidR="006C52A5" w:rsidRPr="00B306E9">
        <w:rPr>
          <w:color w:val="1E1E1E"/>
        </w:rPr>
        <w:br/>
      </w:r>
      <w:hyperlink r:id="rId47" w:history="1">
        <w:r w:rsidR="006C52A5" w:rsidRPr="00B306E9">
          <w:rPr>
            <w:rStyle w:val="Hyperlink"/>
            <w:rFonts w:eastAsiaTheme="majorEastAsia"/>
            <w:color w:val="215990"/>
          </w:rPr>
          <w:t xml:space="preserve">"On the Problem of 'The Global </w:t>
        </w:r>
        <w:proofErr w:type="spellStart"/>
        <w:r w:rsidR="006C52A5" w:rsidRPr="00B306E9">
          <w:rPr>
            <w:rStyle w:val="Hyperlink"/>
            <w:rFonts w:eastAsiaTheme="majorEastAsia"/>
            <w:color w:val="215990"/>
          </w:rPr>
          <w:t>Problematique</w:t>
        </w:r>
        <w:proofErr w:type="spellEnd"/>
        <w:r w:rsidR="006C52A5" w:rsidRPr="00B306E9">
          <w:rPr>
            <w:rStyle w:val="Hyperlink"/>
            <w:rFonts w:eastAsiaTheme="majorEastAsia"/>
            <w:color w:val="215990"/>
          </w:rPr>
          <w:t>': What Roles for International</w:t>
        </w:r>
        <w:r w:rsidR="00636C26">
          <w:rPr>
            <w:rStyle w:val="Hyperlink"/>
            <w:rFonts w:eastAsiaTheme="majorEastAsia"/>
            <w:color w:val="215990"/>
          </w:rPr>
          <w:t xml:space="preserve"> </w:t>
        </w:r>
        <w:r w:rsidR="006C52A5" w:rsidRPr="00B306E9">
          <w:rPr>
            <w:rStyle w:val="Hyperlink"/>
            <w:rFonts w:eastAsiaTheme="majorEastAsia"/>
            <w:color w:val="215990"/>
          </w:rPr>
          <w:t>Organizations?"</w:t>
        </w:r>
      </w:hyperlink>
      <w:r w:rsidR="006C52A5" w:rsidRPr="00B306E9">
        <w:rPr>
          <w:color w:val="1E1E1E"/>
        </w:rPr>
        <w:t> </w:t>
      </w:r>
      <w:r w:rsidR="006C52A5" w:rsidRPr="00B306E9">
        <w:rPr>
          <w:i/>
          <w:iCs/>
          <w:color w:val="1E1E1E"/>
        </w:rPr>
        <w:t>Alternatives,</w:t>
      </w:r>
      <w:r w:rsidR="006C52A5" w:rsidRPr="00B306E9">
        <w:rPr>
          <w:color w:val="1E1E1E"/>
        </w:rPr>
        <w:t xml:space="preserve"> 5 (January 1980); also in Richard A. Falk, Samuel S. Kim and Saul H. </w:t>
      </w:r>
      <w:proofErr w:type="spellStart"/>
      <w:r w:rsidR="006C52A5" w:rsidRPr="00B306E9">
        <w:rPr>
          <w:color w:val="1E1E1E"/>
        </w:rPr>
        <w:t>Mendlovitz</w:t>
      </w:r>
      <w:proofErr w:type="spellEnd"/>
      <w:r w:rsidR="006C52A5" w:rsidRPr="00B306E9">
        <w:rPr>
          <w:color w:val="1E1E1E"/>
        </w:rPr>
        <w:t>, eds</w:t>
      </w:r>
      <w:r w:rsidR="00665CCE">
        <w:rPr>
          <w:color w:val="1E1E1E"/>
        </w:rPr>
        <w:t>.</w:t>
      </w:r>
      <w:r w:rsidR="006C52A5" w:rsidRPr="00B306E9">
        <w:rPr>
          <w:color w:val="1E1E1E"/>
        </w:rPr>
        <w:t>, </w:t>
      </w:r>
      <w:r w:rsidR="006C52A5" w:rsidRPr="00B306E9">
        <w:rPr>
          <w:i/>
          <w:iCs/>
          <w:color w:val="1E1E1E"/>
        </w:rPr>
        <w:t>The United Nations and a Just World Order</w:t>
      </w:r>
      <w:r w:rsidR="006C52A5" w:rsidRPr="00B306E9">
        <w:rPr>
          <w:color w:val="1E1E1E"/>
        </w:rPr>
        <w:t> (Boulder: Westview, 1991).</w:t>
      </w:r>
      <w:r w:rsidR="006C52A5" w:rsidRPr="00B306E9">
        <w:rPr>
          <w:color w:val="1E1E1E"/>
        </w:rPr>
        <w:br/>
      </w:r>
      <w:bookmarkStart w:id="23" w:name="_Hlk94791229"/>
      <w:r w:rsidR="006C52A5" w:rsidRPr="00B306E9">
        <w:rPr>
          <w:color w:val="1E1E1E"/>
        </w:rPr>
        <w:br/>
      </w:r>
      <w:bookmarkEnd w:id="23"/>
      <w:r w:rsidR="006C52A5" w:rsidRPr="00B306E9">
        <w:rPr>
          <w:color w:val="1E1E1E"/>
        </w:rPr>
        <w:t xml:space="preserve">"The 'New International Economic Order': Origins and Evolution of the Concept" (with Branislav </w:t>
      </w:r>
      <w:proofErr w:type="spellStart"/>
      <w:r w:rsidR="006C52A5" w:rsidRPr="00B306E9">
        <w:rPr>
          <w:color w:val="1E1E1E"/>
        </w:rPr>
        <w:t>Gosovic</w:t>
      </w:r>
      <w:proofErr w:type="spellEnd"/>
      <w:r w:rsidR="006C52A5" w:rsidRPr="00B306E9">
        <w:rPr>
          <w:color w:val="1E1E1E"/>
        </w:rPr>
        <w:t>), </w:t>
      </w:r>
      <w:r w:rsidR="006C52A5" w:rsidRPr="00B306E9">
        <w:rPr>
          <w:i/>
          <w:iCs/>
          <w:color w:val="1E1E1E"/>
        </w:rPr>
        <w:t>International Social Science Journal,</w:t>
      </w:r>
      <w:r w:rsidR="006C52A5" w:rsidRPr="00B306E9">
        <w:rPr>
          <w:color w:val="1E1E1E"/>
        </w:rPr>
        <w:t> 28 (Autumn 1976).</w:t>
      </w:r>
      <w:r w:rsidR="006C52A5" w:rsidRPr="00B306E9">
        <w:rPr>
          <w:color w:val="1E1E1E"/>
        </w:rPr>
        <w:br/>
      </w:r>
      <w:r w:rsidR="006C52A5" w:rsidRPr="00B306E9">
        <w:rPr>
          <w:color w:val="1E1E1E"/>
        </w:rPr>
        <w:br/>
      </w:r>
      <w:hyperlink r:id="rId48" w:history="1">
        <w:r w:rsidR="006C52A5" w:rsidRPr="00B306E9">
          <w:rPr>
            <w:rStyle w:val="Hyperlink"/>
            <w:rFonts w:eastAsiaTheme="majorEastAsia"/>
            <w:color w:val="215990"/>
          </w:rPr>
          <w:t>"On the Creation of a New International Economic Order: Issue-Linkage and the Seventh Special Session of the UN General Assembly" </w:t>
        </w:r>
      </w:hyperlink>
      <w:r w:rsidR="006C52A5" w:rsidRPr="00B306E9">
        <w:rPr>
          <w:color w:val="1E1E1E"/>
        </w:rPr>
        <w:t xml:space="preserve">(with Branislav </w:t>
      </w:r>
      <w:proofErr w:type="spellStart"/>
      <w:r w:rsidR="006C52A5" w:rsidRPr="00B306E9">
        <w:rPr>
          <w:color w:val="1E1E1E"/>
        </w:rPr>
        <w:t>Gosovic</w:t>
      </w:r>
      <w:proofErr w:type="spellEnd"/>
      <w:r w:rsidR="006C52A5" w:rsidRPr="00B306E9">
        <w:rPr>
          <w:color w:val="1E1E1E"/>
        </w:rPr>
        <w:t>), </w:t>
      </w:r>
      <w:r w:rsidR="006C52A5" w:rsidRPr="00B306E9">
        <w:rPr>
          <w:i/>
          <w:iCs/>
          <w:color w:val="1E1E1E"/>
        </w:rPr>
        <w:t>International Organization,</w:t>
      </w:r>
      <w:r w:rsidR="00765A93">
        <w:rPr>
          <w:color w:val="1E1E1E"/>
        </w:rPr>
        <w:t xml:space="preserve"> </w:t>
      </w:r>
      <w:r w:rsidR="006C52A5" w:rsidRPr="00B306E9">
        <w:rPr>
          <w:color w:val="1E1E1E"/>
        </w:rPr>
        <w:t>30</w:t>
      </w:r>
      <w:r w:rsidR="00765A93">
        <w:rPr>
          <w:color w:val="1E1E1E"/>
        </w:rPr>
        <w:t>:2</w:t>
      </w:r>
      <w:r w:rsidR="006C52A5" w:rsidRPr="00B306E9">
        <w:rPr>
          <w:color w:val="1E1E1E"/>
        </w:rPr>
        <w:t xml:space="preserve"> (Spring 1976).</w:t>
      </w:r>
      <w:r w:rsidR="006C52A5" w:rsidRPr="00B306E9">
        <w:rPr>
          <w:color w:val="1E1E1E"/>
        </w:rPr>
        <w:br/>
      </w:r>
      <w:r w:rsidR="006C52A5" w:rsidRPr="00B306E9">
        <w:rPr>
          <w:color w:val="1E1E1E"/>
        </w:rPr>
        <w:br/>
      </w:r>
      <w:hyperlink r:id="rId49" w:history="1">
        <w:r w:rsidR="006C52A5" w:rsidRPr="00B306E9">
          <w:rPr>
            <w:rStyle w:val="Hyperlink"/>
            <w:rFonts w:eastAsiaTheme="majorEastAsia"/>
            <w:color w:val="215990"/>
          </w:rPr>
          <w:t>"International Responses to Technology: Concepts and Trends,"</w:t>
        </w:r>
      </w:hyperlink>
      <w:r w:rsidR="006C52A5" w:rsidRPr="00B306E9">
        <w:rPr>
          <w:i/>
          <w:iCs/>
          <w:color w:val="1E1E1E"/>
        </w:rPr>
        <w:t> International Organization,</w:t>
      </w:r>
      <w:r w:rsidR="00765A93">
        <w:rPr>
          <w:color w:val="1E1E1E"/>
        </w:rPr>
        <w:t xml:space="preserve"> </w:t>
      </w:r>
      <w:r w:rsidR="006C52A5" w:rsidRPr="00B306E9">
        <w:rPr>
          <w:color w:val="1E1E1E"/>
        </w:rPr>
        <w:t>29</w:t>
      </w:r>
      <w:r w:rsidR="00765A93">
        <w:rPr>
          <w:color w:val="1E1E1E"/>
        </w:rPr>
        <w:t>:3</w:t>
      </w:r>
      <w:r w:rsidR="006C52A5" w:rsidRPr="00B306E9">
        <w:rPr>
          <w:color w:val="1E1E1E"/>
        </w:rPr>
        <w:t xml:space="preserve"> (Summer 1975); also in Sheila </w:t>
      </w:r>
      <w:proofErr w:type="spellStart"/>
      <w:r w:rsidR="006C52A5" w:rsidRPr="00B306E9">
        <w:rPr>
          <w:color w:val="1E1E1E"/>
        </w:rPr>
        <w:t>Jasanoff</w:t>
      </w:r>
      <w:proofErr w:type="spellEnd"/>
      <w:r w:rsidR="006C52A5" w:rsidRPr="00B306E9">
        <w:rPr>
          <w:color w:val="1E1E1E"/>
        </w:rPr>
        <w:t>, ed., </w:t>
      </w:r>
      <w:r w:rsidR="006C52A5" w:rsidRPr="00B306E9">
        <w:rPr>
          <w:i/>
          <w:iCs/>
          <w:color w:val="1E1E1E"/>
        </w:rPr>
        <w:t>Comparative Science and Technology Policy </w:t>
      </w:r>
      <w:r w:rsidR="006C52A5" w:rsidRPr="00B306E9">
        <w:rPr>
          <w:color w:val="1E1E1E"/>
        </w:rPr>
        <w:t>(Cheltenham, U. K.: Edward Elgar, 1997).</w:t>
      </w:r>
      <w:r w:rsidR="006C52A5" w:rsidRPr="00B306E9">
        <w:rPr>
          <w:color w:val="1E1E1E"/>
        </w:rPr>
        <w:br/>
      </w:r>
      <w:r w:rsidR="006C52A5" w:rsidRPr="00B306E9">
        <w:rPr>
          <w:color w:val="1E1E1E"/>
        </w:rPr>
        <w:br/>
        <w:t>"</w:t>
      </w:r>
      <w:hyperlink r:id="rId50" w:history="1">
        <w:r w:rsidR="006C52A5" w:rsidRPr="00B306E9">
          <w:rPr>
            <w:rStyle w:val="Hyperlink"/>
            <w:rFonts w:eastAsiaTheme="majorEastAsia"/>
            <w:color w:val="215990"/>
          </w:rPr>
          <w:t>Contingencies, Constraints, and Collective Security: Perspectives on UN Involvement in International Disputes</w:t>
        </w:r>
      </w:hyperlink>
      <w:r w:rsidR="006C52A5" w:rsidRPr="00B306E9">
        <w:rPr>
          <w:color w:val="1E1E1E"/>
        </w:rPr>
        <w:t>," </w:t>
      </w:r>
      <w:r w:rsidR="006C52A5" w:rsidRPr="00B306E9">
        <w:rPr>
          <w:i/>
          <w:iCs/>
          <w:color w:val="1E1E1E"/>
        </w:rPr>
        <w:t>International Organization,</w:t>
      </w:r>
      <w:r w:rsidR="006C52A5" w:rsidRPr="00B306E9">
        <w:rPr>
          <w:color w:val="1E1E1E"/>
        </w:rPr>
        <w:t> 28</w:t>
      </w:r>
      <w:r w:rsidR="00765A93">
        <w:rPr>
          <w:color w:val="1E1E1E"/>
        </w:rPr>
        <w:t>:3</w:t>
      </w:r>
      <w:r w:rsidR="006C52A5" w:rsidRPr="00B306E9">
        <w:rPr>
          <w:color w:val="1E1E1E"/>
        </w:rPr>
        <w:t xml:space="preserve"> (Summer 1974).</w:t>
      </w:r>
      <w:r w:rsidR="006C52A5" w:rsidRPr="00B306E9">
        <w:rPr>
          <w:color w:val="1E1E1E"/>
        </w:rPr>
        <w:br/>
      </w:r>
      <w:r w:rsidR="006C52A5" w:rsidRPr="00B306E9">
        <w:rPr>
          <w:color w:val="1E1E1E"/>
        </w:rPr>
        <w:br/>
      </w:r>
      <w:bookmarkStart w:id="24" w:name="_Hlk94791330"/>
      <w:r w:rsidR="006C52A5" w:rsidRPr="00B306E9">
        <w:rPr>
          <w:color w:val="1E1E1E"/>
        </w:rPr>
        <w:t>"The Structure of International Organization: Contingency, Complexity and Postmodern Form," </w:t>
      </w:r>
      <w:r w:rsidR="006C52A5" w:rsidRPr="00B306E9">
        <w:rPr>
          <w:i/>
          <w:iCs/>
          <w:color w:val="1E1E1E"/>
        </w:rPr>
        <w:t>Papers, Peace Research Society (International), </w:t>
      </w:r>
      <w:r w:rsidR="006C52A5" w:rsidRPr="00B306E9">
        <w:rPr>
          <w:color w:val="1E1E1E"/>
        </w:rPr>
        <w:t>18 (1972).</w:t>
      </w:r>
      <w:r w:rsidR="006C52A5" w:rsidRPr="00B306E9">
        <w:rPr>
          <w:color w:val="1E1E1E"/>
        </w:rPr>
        <w:br/>
      </w:r>
      <w:bookmarkEnd w:id="24"/>
      <w:r w:rsidR="006C52A5" w:rsidRPr="00B306E9">
        <w:rPr>
          <w:color w:val="1E1E1E"/>
        </w:rPr>
        <w:br/>
        <w:t>"</w:t>
      </w:r>
      <w:hyperlink r:id="rId51" w:history="1">
        <w:r w:rsidR="006C52A5" w:rsidRPr="00B306E9">
          <w:rPr>
            <w:rStyle w:val="Hyperlink"/>
            <w:rFonts w:eastAsiaTheme="majorEastAsia"/>
            <w:color w:val="215990"/>
          </w:rPr>
          <w:t>Collective Goods and Future International Collaboration,</w:t>
        </w:r>
      </w:hyperlink>
      <w:r w:rsidR="006C52A5" w:rsidRPr="00B306E9">
        <w:rPr>
          <w:color w:val="1E1E1E"/>
        </w:rPr>
        <w:t>" </w:t>
      </w:r>
      <w:r w:rsidR="006C52A5" w:rsidRPr="00B306E9">
        <w:rPr>
          <w:i/>
          <w:iCs/>
          <w:color w:val="1E1E1E"/>
        </w:rPr>
        <w:t>American Political Science Review,</w:t>
      </w:r>
      <w:r w:rsidR="006C52A5" w:rsidRPr="00B306E9">
        <w:rPr>
          <w:color w:val="1E1E1E"/>
        </w:rPr>
        <w:t> 66</w:t>
      </w:r>
      <w:r w:rsidR="0052094A">
        <w:rPr>
          <w:color w:val="1E1E1E"/>
        </w:rPr>
        <w:t>:3</w:t>
      </w:r>
      <w:r w:rsidR="006C52A5" w:rsidRPr="00B306E9">
        <w:rPr>
          <w:color w:val="1E1E1E"/>
        </w:rPr>
        <w:t xml:space="preserve"> (September 1972).</w:t>
      </w:r>
    </w:p>
    <w:p w14:paraId="20B490B2" w14:textId="77777777" w:rsidR="00601E63" w:rsidRPr="00EB3F54" w:rsidRDefault="00601E63" w:rsidP="00EB3F54">
      <w:pPr>
        <w:pStyle w:val="NormalWeb"/>
        <w:shd w:val="clear" w:color="auto" w:fill="FFFFFF"/>
        <w:spacing w:before="0" w:beforeAutospacing="0" w:after="0" w:afterAutospacing="0"/>
        <w:rPr>
          <w:color w:val="1E1E1E"/>
        </w:rPr>
      </w:pPr>
    </w:p>
    <w:p w14:paraId="7A3C12F8" w14:textId="565882A2" w:rsidR="005E60F0" w:rsidRDefault="005E60F0" w:rsidP="007331FB">
      <w:pPr>
        <w:pStyle w:val="Heading2"/>
        <w:spacing w:before="0"/>
        <w:rPr>
          <w:rFonts w:ascii="Times New Roman" w:hAnsi="Times New Roman" w:cs="Times New Roman"/>
          <w:b/>
          <w:i/>
          <w:color w:val="000000" w:themeColor="text1"/>
          <w:sz w:val="24"/>
          <w:szCs w:val="24"/>
        </w:rPr>
      </w:pPr>
      <w:bookmarkStart w:id="25" w:name="_Hlk94791409"/>
    </w:p>
    <w:p w14:paraId="1C987598" w14:textId="77777777" w:rsidR="00F0687F" w:rsidRPr="00F0687F" w:rsidRDefault="00F0687F" w:rsidP="00F0687F"/>
    <w:p w14:paraId="1E4C7177" w14:textId="6AC09C61" w:rsidR="00601E63" w:rsidRPr="007331FB" w:rsidRDefault="00601E63" w:rsidP="007331FB">
      <w:pPr>
        <w:pStyle w:val="Heading2"/>
        <w:spacing w:before="0"/>
        <w:rPr>
          <w:rFonts w:ascii="Times New Roman" w:hAnsi="Times New Roman" w:cs="Times New Roman"/>
          <w:b/>
          <w:i/>
          <w:color w:val="000000" w:themeColor="text1"/>
          <w:sz w:val="24"/>
          <w:szCs w:val="24"/>
        </w:rPr>
      </w:pPr>
      <w:r w:rsidRPr="007331FB">
        <w:rPr>
          <w:rFonts w:ascii="Times New Roman" w:hAnsi="Times New Roman" w:cs="Times New Roman"/>
          <w:b/>
          <w:i/>
          <w:color w:val="000000" w:themeColor="text1"/>
          <w:sz w:val="24"/>
          <w:szCs w:val="24"/>
        </w:rPr>
        <w:lastRenderedPageBreak/>
        <w:t>Notes</w:t>
      </w:r>
    </w:p>
    <w:p w14:paraId="2628F5FC" w14:textId="77777777" w:rsidR="00E14453" w:rsidRDefault="00E14453" w:rsidP="00636C26">
      <w:pPr>
        <w:tabs>
          <w:tab w:val="left" w:pos="2610"/>
        </w:tabs>
        <w:rPr>
          <w:rFonts w:ascii="Times New Roman" w:hAnsi="Times New Roman"/>
          <w:color w:val="000000"/>
          <w:szCs w:val="24"/>
        </w:rPr>
      </w:pPr>
    </w:p>
    <w:p w14:paraId="50E132DF" w14:textId="39C3C352" w:rsidR="00601E63" w:rsidRPr="007331FB" w:rsidRDefault="00601E63" w:rsidP="00636C26">
      <w:pPr>
        <w:tabs>
          <w:tab w:val="left" w:pos="2610"/>
        </w:tabs>
        <w:rPr>
          <w:rFonts w:ascii="Times New Roman" w:hAnsi="Times New Roman"/>
          <w:i/>
          <w:color w:val="000000"/>
          <w:szCs w:val="24"/>
        </w:rPr>
      </w:pPr>
      <w:r w:rsidRPr="007331FB">
        <w:rPr>
          <w:rFonts w:ascii="Times New Roman" w:hAnsi="Times New Roman"/>
          <w:color w:val="000000"/>
          <w:szCs w:val="24"/>
        </w:rPr>
        <w:t xml:space="preserve">“Foreword” to Liang </w:t>
      </w:r>
      <w:proofErr w:type="spellStart"/>
      <w:r w:rsidRPr="007331FB">
        <w:rPr>
          <w:rFonts w:ascii="Times New Roman" w:hAnsi="Times New Roman"/>
          <w:color w:val="000000"/>
          <w:szCs w:val="24"/>
        </w:rPr>
        <w:t>Xiaohui</w:t>
      </w:r>
      <w:proofErr w:type="spellEnd"/>
      <w:r w:rsidRPr="007331FB">
        <w:rPr>
          <w:rFonts w:ascii="Times New Roman" w:hAnsi="Times New Roman"/>
          <w:color w:val="000000"/>
          <w:szCs w:val="24"/>
        </w:rPr>
        <w:t xml:space="preserve">, </w:t>
      </w:r>
      <w:r w:rsidRPr="007331FB">
        <w:rPr>
          <w:rFonts w:ascii="Times New Roman" w:hAnsi="Times New Roman"/>
          <w:i/>
          <w:color w:val="000000"/>
          <w:szCs w:val="24"/>
        </w:rPr>
        <w:t>From Regulation to Governance: The Evolution of the UN’s</w:t>
      </w:r>
    </w:p>
    <w:p w14:paraId="0A507F58" w14:textId="5EB522A2" w:rsidR="00601E63" w:rsidRPr="007331FB" w:rsidRDefault="00601E63" w:rsidP="00636C26">
      <w:pPr>
        <w:tabs>
          <w:tab w:val="left" w:pos="2610"/>
        </w:tabs>
        <w:rPr>
          <w:rFonts w:ascii="Times New Roman" w:hAnsi="Times New Roman"/>
          <w:color w:val="000000"/>
          <w:szCs w:val="24"/>
        </w:rPr>
      </w:pPr>
      <w:r w:rsidRPr="007331FB">
        <w:rPr>
          <w:rFonts w:ascii="Times New Roman" w:hAnsi="Times New Roman"/>
          <w:i/>
          <w:color w:val="000000"/>
          <w:szCs w:val="24"/>
        </w:rPr>
        <w:t>Approach towards Business and Human Rights</w:t>
      </w:r>
      <w:r w:rsidRPr="007331FB">
        <w:rPr>
          <w:rFonts w:ascii="Times New Roman" w:hAnsi="Times New Roman"/>
          <w:color w:val="000000"/>
          <w:szCs w:val="24"/>
        </w:rPr>
        <w:t xml:space="preserve"> (Beijing: Peking University Press, 2016)</w:t>
      </w:r>
      <w:r w:rsidR="00AF5648">
        <w:rPr>
          <w:rFonts w:ascii="Times New Roman" w:hAnsi="Times New Roman"/>
          <w:color w:val="000000"/>
          <w:szCs w:val="24"/>
        </w:rPr>
        <w:t>.</w:t>
      </w:r>
      <w:r w:rsidRPr="007331FB">
        <w:rPr>
          <w:rFonts w:ascii="Times New Roman" w:hAnsi="Times New Roman"/>
          <w:color w:val="000000"/>
          <w:szCs w:val="24"/>
        </w:rPr>
        <w:t xml:space="preserve"> </w:t>
      </w:r>
    </w:p>
    <w:p w14:paraId="4D321BE0" w14:textId="77777777" w:rsidR="00601E63" w:rsidRPr="007331FB" w:rsidRDefault="00601E63" w:rsidP="007F69CF">
      <w:pPr>
        <w:tabs>
          <w:tab w:val="left" w:pos="2610"/>
        </w:tabs>
        <w:ind w:left="994" w:hanging="274"/>
        <w:rPr>
          <w:rFonts w:ascii="Times New Roman" w:hAnsi="Times New Roman"/>
          <w:color w:val="000000"/>
          <w:szCs w:val="24"/>
        </w:rPr>
      </w:pPr>
    </w:p>
    <w:p w14:paraId="1A53EF97" w14:textId="4EC6F55F" w:rsidR="00601E63" w:rsidRPr="007331FB" w:rsidRDefault="00601E63" w:rsidP="00636C26">
      <w:pPr>
        <w:tabs>
          <w:tab w:val="left" w:pos="2610"/>
        </w:tabs>
        <w:rPr>
          <w:rFonts w:ascii="Times New Roman" w:hAnsi="Times New Roman"/>
          <w:szCs w:val="24"/>
        </w:rPr>
      </w:pPr>
      <w:r w:rsidRPr="007331FB">
        <w:rPr>
          <w:rFonts w:ascii="Times New Roman" w:hAnsi="Times New Roman"/>
          <w:color w:val="000000"/>
          <w:szCs w:val="24"/>
        </w:rPr>
        <w:t xml:space="preserve">“Transnational Corporations and Human Rights,” in </w:t>
      </w:r>
      <w:r w:rsidRPr="007331FB">
        <w:rPr>
          <w:rFonts w:ascii="Times New Roman" w:hAnsi="Times New Roman"/>
          <w:szCs w:val="24"/>
        </w:rPr>
        <w:t xml:space="preserve">Joshua Goldstein and Jon </w:t>
      </w:r>
      <w:proofErr w:type="spellStart"/>
      <w:r w:rsidRPr="007331FB">
        <w:rPr>
          <w:rFonts w:ascii="Times New Roman" w:hAnsi="Times New Roman"/>
          <w:szCs w:val="24"/>
        </w:rPr>
        <w:t>Pevehouse</w:t>
      </w:r>
      <w:proofErr w:type="spellEnd"/>
      <w:r w:rsidRPr="007331FB">
        <w:rPr>
          <w:rFonts w:ascii="Times New Roman" w:hAnsi="Times New Roman"/>
          <w:szCs w:val="24"/>
        </w:rPr>
        <w:t>, eds</w:t>
      </w:r>
      <w:r w:rsidR="00665CCE">
        <w:rPr>
          <w:rFonts w:ascii="Times New Roman" w:hAnsi="Times New Roman"/>
          <w:szCs w:val="24"/>
        </w:rPr>
        <w:t>.</w:t>
      </w:r>
      <w:r w:rsidRPr="007331FB">
        <w:rPr>
          <w:rFonts w:ascii="Times New Roman" w:hAnsi="Times New Roman"/>
          <w:szCs w:val="24"/>
        </w:rPr>
        <w:t>,</w:t>
      </w:r>
    </w:p>
    <w:p w14:paraId="1664301A" w14:textId="65FE84CE" w:rsidR="00601E63" w:rsidRPr="007331FB" w:rsidRDefault="00601E63" w:rsidP="00636C26">
      <w:pPr>
        <w:tabs>
          <w:tab w:val="left" w:pos="2610"/>
        </w:tabs>
        <w:rPr>
          <w:rFonts w:ascii="Times New Roman" w:hAnsi="Times New Roman"/>
          <w:szCs w:val="24"/>
        </w:rPr>
      </w:pPr>
      <w:r w:rsidRPr="007331FB">
        <w:rPr>
          <w:rFonts w:ascii="Times New Roman" w:hAnsi="Times New Roman"/>
          <w:i/>
          <w:szCs w:val="24"/>
        </w:rPr>
        <w:t>International Relations</w:t>
      </w:r>
      <w:r w:rsidRPr="007331FB">
        <w:rPr>
          <w:rFonts w:ascii="Times New Roman" w:hAnsi="Times New Roman"/>
          <w:szCs w:val="24"/>
        </w:rPr>
        <w:t xml:space="preserve"> (London and New York: Pearson Longman, 2011)</w:t>
      </w:r>
      <w:r w:rsidR="00AF5648">
        <w:rPr>
          <w:rFonts w:ascii="Times New Roman" w:hAnsi="Times New Roman"/>
          <w:szCs w:val="24"/>
        </w:rPr>
        <w:t>.</w:t>
      </w:r>
    </w:p>
    <w:p w14:paraId="3057AA0B" w14:textId="77777777" w:rsidR="005E60F0" w:rsidRDefault="005E60F0" w:rsidP="00636C26">
      <w:pPr>
        <w:tabs>
          <w:tab w:val="left" w:pos="2610"/>
        </w:tabs>
        <w:rPr>
          <w:rFonts w:ascii="Times New Roman" w:hAnsi="Times New Roman"/>
          <w:color w:val="000000"/>
          <w:szCs w:val="24"/>
        </w:rPr>
      </w:pPr>
    </w:p>
    <w:p w14:paraId="446805D1" w14:textId="16D1515B" w:rsidR="00601E63" w:rsidRPr="00F1776C" w:rsidRDefault="00601E63" w:rsidP="00636C26">
      <w:pPr>
        <w:tabs>
          <w:tab w:val="left" w:pos="2610"/>
        </w:tabs>
        <w:rPr>
          <w:rFonts w:ascii="Times New Roman" w:hAnsi="Times New Roman"/>
          <w:i/>
          <w:color w:val="000000"/>
          <w:szCs w:val="24"/>
        </w:rPr>
      </w:pPr>
      <w:bookmarkStart w:id="26" w:name="_Hlk97566349"/>
      <w:r w:rsidRPr="007331FB">
        <w:rPr>
          <w:rFonts w:ascii="Times New Roman" w:hAnsi="Times New Roman"/>
          <w:color w:val="000000"/>
          <w:szCs w:val="24"/>
        </w:rPr>
        <w:t>“Foreword” to Thomas G. Weiss</w:t>
      </w:r>
      <w:r w:rsidR="00F1776C">
        <w:rPr>
          <w:rFonts w:ascii="Times New Roman" w:hAnsi="Times New Roman"/>
          <w:color w:val="000000"/>
          <w:szCs w:val="24"/>
        </w:rPr>
        <w:t xml:space="preserve">, </w:t>
      </w:r>
      <w:r w:rsidRPr="007331FB">
        <w:rPr>
          <w:rFonts w:ascii="Times New Roman" w:hAnsi="Times New Roman"/>
          <w:color w:val="000000"/>
          <w:szCs w:val="24"/>
        </w:rPr>
        <w:t>Ramesh Thakur</w:t>
      </w:r>
      <w:r w:rsidR="00F1776C">
        <w:rPr>
          <w:rFonts w:ascii="Times New Roman" w:hAnsi="Times New Roman"/>
          <w:color w:val="000000"/>
          <w:szCs w:val="24"/>
        </w:rPr>
        <w:t xml:space="preserve"> and John Gerard Ruggie</w:t>
      </w:r>
      <w:r w:rsidRPr="007331FB">
        <w:rPr>
          <w:rFonts w:ascii="Times New Roman" w:hAnsi="Times New Roman"/>
          <w:color w:val="000000"/>
          <w:szCs w:val="24"/>
        </w:rPr>
        <w:t xml:space="preserve">, </w:t>
      </w:r>
      <w:r w:rsidRPr="007331FB">
        <w:rPr>
          <w:rFonts w:ascii="Times New Roman" w:hAnsi="Times New Roman"/>
          <w:i/>
          <w:color w:val="000000"/>
          <w:szCs w:val="24"/>
        </w:rPr>
        <w:t>Global</w:t>
      </w:r>
      <w:r w:rsidR="00F1776C">
        <w:rPr>
          <w:rFonts w:ascii="Times New Roman" w:hAnsi="Times New Roman"/>
          <w:i/>
          <w:color w:val="000000"/>
          <w:szCs w:val="24"/>
        </w:rPr>
        <w:t xml:space="preserve"> </w:t>
      </w:r>
      <w:r w:rsidRPr="007331FB">
        <w:rPr>
          <w:rFonts w:ascii="Times New Roman" w:hAnsi="Times New Roman"/>
          <w:i/>
          <w:color w:val="000000"/>
          <w:szCs w:val="24"/>
        </w:rPr>
        <w:t>Governance</w:t>
      </w:r>
      <w:r w:rsidR="00F1776C">
        <w:rPr>
          <w:rFonts w:ascii="Times New Roman" w:hAnsi="Times New Roman"/>
          <w:i/>
          <w:color w:val="000000"/>
          <w:szCs w:val="24"/>
        </w:rPr>
        <w:t xml:space="preserve"> and the UN</w:t>
      </w:r>
      <w:r w:rsidRPr="007331FB">
        <w:rPr>
          <w:rFonts w:ascii="Times New Roman" w:hAnsi="Times New Roman"/>
          <w:i/>
          <w:color w:val="000000"/>
          <w:szCs w:val="24"/>
        </w:rPr>
        <w:t>: An Unfinished Journey</w:t>
      </w:r>
      <w:r w:rsidRPr="007331FB">
        <w:rPr>
          <w:rFonts w:ascii="Times New Roman" w:hAnsi="Times New Roman"/>
          <w:color w:val="000000"/>
          <w:szCs w:val="24"/>
        </w:rPr>
        <w:t xml:space="preserve"> (New York: Cambridge University Press, 20</w:t>
      </w:r>
      <w:r w:rsidR="00F1776C">
        <w:rPr>
          <w:rFonts w:ascii="Times New Roman" w:hAnsi="Times New Roman"/>
          <w:color w:val="000000"/>
          <w:szCs w:val="24"/>
        </w:rPr>
        <w:t>10</w:t>
      </w:r>
      <w:r w:rsidRPr="007331FB">
        <w:rPr>
          <w:rFonts w:ascii="Times New Roman" w:hAnsi="Times New Roman"/>
          <w:color w:val="000000"/>
          <w:szCs w:val="24"/>
        </w:rPr>
        <w:t>)</w:t>
      </w:r>
      <w:r w:rsidR="00665CCE">
        <w:rPr>
          <w:rFonts w:ascii="Times New Roman" w:hAnsi="Times New Roman"/>
          <w:color w:val="000000"/>
          <w:szCs w:val="24"/>
        </w:rPr>
        <w:t>.</w:t>
      </w:r>
    </w:p>
    <w:bookmarkEnd w:id="26"/>
    <w:p w14:paraId="65B40B4D" w14:textId="77777777" w:rsidR="00601E63" w:rsidRPr="007331FB" w:rsidRDefault="00601E63" w:rsidP="007F69CF">
      <w:pPr>
        <w:tabs>
          <w:tab w:val="left" w:pos="2610"/>
        </w:tabs>
        <w:ind w:left="994" w:hanging="274"/>
        <w:rPr>
          <w:rFonts w:ascii="Times New Roman" w:hAnsi="Times New Roman"/>
          <w:color w:val="000000"/>
          <w:szCs w:val="24"/>
        </w:rPr>
      </w:pPr>
    </w:p>
    <w:p w14:paraId="5D146199" w14:textId="7F093D48" w:rsidR="00601E63" w:rsidRPr="007331FB" w:rsidRDefault="00601E63" w:rsidP="00636C26">
      <w:pPr>
        <w:tabs>
          <w:tab w:val="left" w:pos="2610"/>
        </w:tabs>
        <w:rPr>
          <w:rFonts w:ascii="Times New Roman" w:hAnsi="Times New Roman"/>
          <w:color w:val="000000"/>
          <w:szCs w:val="24"/>
        </w:rPr>
      </w:pPr>
      <w:r w:rsidRPr="007331FB">
        <w:rPr>
          <w:rFonts w:ascii="Times New Roman" w:hAnsi="Times New Roman"/>
          <w:color w:val="000000"/>
          <w:szCs w:val="24"/>
        </w:rPr>
        <w:t>“American Exceptionalism and the U.S. Role in the World,” in Morton H. Halperin, et al</w:t>
      </w:r>
      <w:r w:rsidR="00665CCE">
        <w:rPr>
          <w:rFonts w:ascii="Times New Roman" w:hAnsi="Times New Roman"/>
          <w:color w:val="000000"/>
          <w:szCs w:val="24"/>
        </w:rPr>
        <w:t>.</w:t>
      </w:r>
      <w:r w:rsidRPr="007331FB">
        <w:rPr>
          <w:rFonts w:ascii="Times New Roman" w:hAnsi="Times New Roman"/>
          <w:color w:val="000000"/>
          <w:szCs w:val="24"/>
        </w:rPr>
        <w:t>, eds</w:t>
      </w:r>
      <w:r w:rsidR="00665CCE">
        <w:rPr>
          <w:rFonts w:ascii="Times New Roman" w:hAnsi="Times New Roman"/>
          <w:color w:val="000000"/>
          <w:szCs w:val="24"/>
        </w:rPr>
        <w:t>.</w:t>
      </w:r>
      <w:r w:rsidRPr="007331FB">
        <w:rPr>
          <w:rFonts w:ascii="Times New Roman" w:hAnsi="Times New Roman"/>
          <w:color w:val="000000"/>
          <w:szCs w:val="24"/>
        </w:rPr>
        <w:t>,</w:t>
      </w:r>
    </w:p>
    <w:p w14:paraId="73A8E493" w14:textId="77777777" w:rsidR="00601E63" w:rsidRPr="007331FB" w:rsidRDefault="00601E63" w:rsidP="00636C26">
      <w:pPr>
        <w:tabs>
          <w:tab w:val="left" w:pos="2610"/>
        </w:tabs>
        <w:rPr>
          <w:rFonts w:ascii="Times New Roman" w:hAnsi="Times New Roman"/>
          <w:color w:val="000000"/>
          <w:szCs w:val="24"/>
        </w:rPr>
      </w:pPr>
      <w:r w:rsidRPr="007331FB">
        <w:rPr>
          <w:rFonts w:ascii="Times New Roman" w:hAnsi="Times New Roman"/>
          <w:i/>
          <w:iCs/>
          <w:color w:val="000000"/>
          <w:szCs w:val="24"/>
        </w:rPr>
        <w:t>Power and Superpower: Global Leadership and Exceptionalism in the 21st Century</w:t>
      </w:r>
      <w:r w:rsidRPr="007331FB">
        <w:rPr>
          <w:rFonts w:ascii="Times New Roman" w:hAnsi="Times New Roman"/>
          <w:color w:val="000000"/>
          <w:szCs w:val="24"/>
        </w:rPr>
        <w:t xml:space="preserve"> (New York:</w:t>
      </w:r>
    </w:p>
    <w:p w14:paraId="472263C9" w14:textId="7039B883" w:rsidR="00601E63" w:rsidRPr="007331FB" w:rsidRDefault="00601E63" w:rsidP="00636C26">
      <w:pPr>
        <w:tabs>
          <w:tab w:val="left" w:pos="2610"/>
        </w:tabs>
        <w:rPr>
          <w:rFonts w:ascii="Times New Roman" w:hAnsi="Times New Roman"/>
          <w:color w:val="000000"/>
          <w:szCs w:val="24"/>
        </w:rPr>
      </w:pPr>
      <w:r w:rsidRPr="007331FB">
        <w:rPr>
          <w:rFonts w:ascii="Times New Roman" w:hAnsi="Times New Roman"/>
          <w:color w:val="000000"/>
          <w:szCs w:val="24"/>
        </w:rPr>
        <w:t>Century Foundation Press, 2007)</w:t>
      </w:r>
      <w:r w:rsidR="00AF5648">
        <w:rPr>
          <w:rFonts w:ascii="Times New Roman" w:hAnsi="Times New Roman"/>
          <w:color w:val="000000"/>
          <w:szCs w:val="24"/>
        </w:rPr>
        <w:t>.</w:t>
      </w:r>
    </w:p>
    <w:p w14:paraId="0D5AF58E" w14:textId="77777777" w:rsidR="00601E63" w:rsidRPr="007331FB" w:rsidRDefault="00601E63" w:rsidP="007F69CF">
      <w:pPr>
        <w:tabs>
          <w:tab w:val="left" w:pos="2610"/>
        </w:tabs>
        <w:ind w:left="994" w:hanging="274"/>
        <w:rPr>
          <w:rFonts w:ascii="Times New Roman" w:hAnsi="Times New Roman"/>
          <w:color w:val="000000"/>
          <w:szCs w:val="24"/>
        </w:rPr>
      </w:pPr>
      <w:r w:rsidRPr="007331FB">
        <w:rPr>
          <w:rFonts w:ascii="Times New Roman" w:hAnsi="Times New Roman"/>
          <w:color w:val="000000"/>
          <w:szCs w:val="24"/>
        </w:rPr>
        <w:t xml:space="preserve"> </w:t>
      </w:r>
    </w:p>
    <w:p w14:paraId="758B12C3" w14:textId="7CB5B715" w:rsidR="00601E63" w:rsidRPr="00636C26" w:rsidRDefault="00601E63" w:rsidP="00636C26">
      <w:pPr>
        <w:tabs>
          <w:tab w:val="left" w:pos="2610"/>
        </w:tabs>
        <w:rPr>
          <w:rFonts w:ascii="Times New Roman" w:hAnsi="Times New Roman"/>
          <w:i/>
          <w:iCs/>
          <w:color w:val="000000"/>
          <w:szCs w:val="24"/>
        </w:rPr>
      </w:pPr>
      <w:r w:rsidRPr="007331FB">
        <w:rPr>
          <w:rFonts w:ascii="Times New Roman" w:hAnsi="Times New Roman"/>
          <w:color w:val="000000"/>
          <w:szCs w:val="24"/>
        </w:rPr>
        <w:t xml:space="preserve">“Foreword” to Norman Myers and Julian Simon, </w:t>
      </w:r>
      <w:r w:rsidRPr="007331FB">
        <w:rPr>
          <w:rFonts w:ascii="Times New Roman" w:hAnsi="Times New Roman"/>
          <w:i/>
          <w:iCs/>
          <w:color w:val="000000"/>
          <w:szCs w:val="24"/>
        </w:rPr>
        <w:t>Scarcity or Abundance? A Debate on the</w:t>
      </w:r>
      <w:r w:rsidR="00636C26">
        <w:rPr>
          <w:rFonts w:ascii="Times New Roman" w:hAnsi="Times New Roman"/>
          <w:i/>
          <w:iCs/>
          <w:color w:val="000000"/>
          <w:szCs w:val="24"/>
        </w:rPr>
        <w:t xml:space="preserve"> </w:t>
      </w:r>
      <w:r w:rsidRPr="007331FB">
        <w:rPr>
          <w:rFonts w:ascii="Times New Roman" w:hAnsi="Times New Roman"/>
          <w:i/>
          <w:iCs/>
          <w:color w:val="000000"/>
          <w:szCs w:val="24"/>
        </w:rPr>
        <w:t>Environment</w:t>
      </w:r>
      <w:r w:rsidRPr="007331FB">
        <w:rPr>
          <w:rFonts w:ascii="Times New Roman" w:hAnsi="Times New Roman"/>
          <w:color w:val="000000"/>
          <w:szCs w:val="24"/>
        </w:rPr>
        <w:t xml:space="preserve"> (New York: W.W. Norton, 1994)</w:t>
      </w:r>
      <w:r w:rsidR="00AF5648">
        <w:rPr>
          <w:rFonts w:ascii="Times New Roman" w:hAnsi="Times New Roman"/>
          <w:color w:val="000000"/>
          <w:szCs w:val="24"/>
        </w:rPr>
        <w:t>.</w:t>
      </w:r>
    </w:p>
    <w:bookmarkEnd w:id="25"/>
    <w:p w14:paraId="735BBC4C" w14:textId="77777777" w:rsidR="00601E63" w:rsidRPr="007331FB" w:rsidRDefault="00601E63" w:rsidP="007331FB">
      <w:pPr>
        <w:tabs>
          <w:tab w:val="left" w:pos="2610"/>
        </w:tabs>
        <w:ind w:left="270" w:hanging="270"/>
        <w:rPr>
          <w:rFonts w:ascii="Times New Roman" w:hAnsi="Times New Roman"/>
          <w:color w:val="000000"/>
          <w:szCs w:val="24"/>
        </w:rPr>
      </w:pPr>
    </w:p>
    <w:p w14:paraId="17291CDE" w14:textId="77777777" w:rsidR="005E60F0" w:rsidRDefault="005E60F0" w:rsidP="007331FB">
      <w:pPr>
        <w:pStyle w:val="Heading1"/>
        <w:jc w:val="left"/>
        <w:rPr>
          <w:rFonts w:ascii="Times New Roman" w:hAnsi="Times New Roman"/>
          <w:i/>
          <w:iCs/>
          <w:szCs w:val="24"/>
        </w:rPr>
      </w:pPr>
      <w:bookmarkStart w:id="27" w:name="_Hlk94791449"/>
    </w:p>
    <w:p w14:paraId="6CFFA638" w14:textId="2E23315A" w:rsidR="006C52A5" w:rsidRDefault="006C52A5" w:rsidP="007331FB">
      <w:pPr>
        <w:pStyle w:val="Heading1"/>
        <w:jc w:val="left"/>
        <w:rPr>
          <w:rFonts w:ascii="Times New Roman" w:hAnsi="Times New Roman"/>
          <w:i/>
          <w:iCs/>
          <w:szCs w:val="24"/>
        </w:rPr>
      </w:pPr>
      <w:r w:rsidRPr="007331FB">
        <w:rPr>
          <w:rFonts w:ascii="Times New Roman" w:hAnsi="Times New Roman"/>
          <w:i/>
          <w:iCs/>
          <w:szCs w:val="24"/>
        </w:rPr>
        <w:t>Policy Analyses</w:t>
      </w:r>
    </w:p>
    <w:bookmarkEnd w:id="27"/>
    <w:p w14:paraId="4E7D2360" w14:textId="0E6E033E" w:rsidR="000F7B00" w:rsidRPr="00B306E9" w:rsidRDefault="000F7B00" w:rsidP="000F7B00">
      <w:pPr>
        <w:pStyle w:val="NormalWeb"/>
        <w:shd w:val="clear" w:color="auto" w:fill="FFFFFF"/>
        <w:spacing w:before="0" w:beforeAutospacing="0" w:after="0" w:afterAutospacing="0"/>
        <w:rPr>
          <w:color w:val="1E1E1E"/>
        </w:rPr>
      </w:pPr>
    </w:p>
    <w:p w14:paraId="68F57662" w14:textId="3B711B0C" w:rsidR="00D41434" w:rsidRDefault="00154F93" w:rsidP="00636C26">
      <w:pPr>
        <w:rPr>
          <w:rFonts w:ascii="Times New Roman" w:hAnsi="Times New Roman"/>
          <w:color w:val="000000" w:themeColor="text1"/>
          <w:szCs w:val="24"/>
        </w:rPr>
      </w:pPr>
      <w:hyperlink r:id="rId52" w:history="1">
        <w:r w:rsidR="000F7B00" w:rsidRPr="00B306E9">
          <w:rPr>
            <w:rStyle w:val="Hyperlink"/>
            <w:rFonts w:eastAsiaTheme="majorEastAsia"/>
            <w:color w:val="215990"/>
          </w:rPr>
          <w:t>“For the Game. For the World.” FIFA and Human Rights</w:t>
        </w:r>
      </w:hyperlink>
      <w:r w:rsidR="009335E9">
        <w:rPr>
          <w:rStyle w:val="Hyperlink"/>
          <w:rFonts w:eastAsiaTheme="majorEastAsia"/>
          <w:color w:val="215990"/>
        </w:rPr>
        <w:t>,</w:t>
      </w:r>
      <w:r w:rsidR="000F7B00">
        <w:rPr>
          <w:rStyle w:val="Hyperlink"/>
          <w:rFonts w:eastAsiaTheme="majorEastAsia"/>
          <w:color w:val="215990"/>
        </w:rPr>
        <w:t>”</w:t>
      </w:r>
      <w:r w:rsidR="00220FFF">
        <w:rPr>
          <w:rStyle w:val="Hyperlink"/>
          <w:rFonts w:eastAsiaTheme="majorEastAsia"/>
          <w:color w:val="215990"/>
          <w:u w:val="none"/>
        </w:rPr>
        <w:t xml:space="preserve"> </w:t>
      </w:r>
      <w:r w:rsidR="00D41434" w:rsidRPr="001F1D03">
        <w:rPr>
          <w:rFonts w:ascii="Times New Roman" w:hAnsi="Times New Roman"/>
          <w:color w:val="000000" w:themeColor="text1"/>
          <w:szCs w:val="24"/>
        </w:rPr>
        <w:t>Corporate Responsibility Initiative Report #68, Harvard Kennedy School of Government</w:t>
      </w:r>
      <w:r w:rsidR="00665CCE">
        <w:rPr>
          <w:rFonts w:ascii="Times New Roman" w:hAnsi="Times New Roman"/>
          <w:color w:val="000000" w:themeColor="text1"/>
          <w:szCs w:val="24"/>
        </w:rPr>
        <w:t xml:space="preserve"> (</w:t>
      </w:r>
      <w:r w:rsidR="00D41434" w:rsidRPr="001F1D03">
        <w:rPr>
          <w:rFonts w:ascii="Times New Roman" w:hAnsi="Times New Roman"/>
          <w:color w:val="000000" w:themeColor="text1"/>
          <w:szCs w:val="24"/>
        </w:rPr>
        <w:t>April 2016</w:t>
      </w:r>
      <w:r w:rsidR="00220FFF">
        <w:rPr>
          <w:rFonts w:ascii="Times New Roman" w:hAnsi="Times New Roman"/>
          <w:color w:val="000000" w:themeColor="text1"/>
          <w:szCs w:val="24"/>
        </w:rPr>
        <w:t>)</w:t>
      </w:r>
      <w:r w:rsidR="000F7B00">
        <w:rPr>
          <w:rFonts w:ascii="Times New Roman" w:hAnsi="Times New Roman"/>
          <w:color w:val="000000" w:themeColor="text1"/>
          <w:szCs w:val="24"/>
        </w:rPr>
        <w:t xml:space="preserve">. </w:t>
      </w:r>
    </w:p>
    <w:p w14:paraId="093E5DA0" w14:textId="77777777" w:rsidR="00220FFF" w:rsidRPr="001F1D03" w:rsidRDefault="00220FFF" w:rsidP="007F69CF">
      <w:pPr>
        <w:ind w:left="720"/>
        <w:rPr>
          <w:rFonts w:ascii="Times New Roman" w:hAnsi="Times New Roman"/>
          <w:color w:val="000000" w:themeColor="text1"/>
          <w:szCs w:val="24"/>
        </w:rPr>
      </w:pPr>
    </w:p>
    <w:p w14:paraId="2BCB8124" w14:textId="50A3F223" w:rsidR="00D41434" w:rsidRPr="001F1D03" w:rsidRDefault="00D41434" w:rsidP="00636C26">
      <w:pPr>
        <w:rPr>
          <w:rFonts w:ascii="Times New Roman" w:hAnsi="Times New Roman"/>
          <w:color w:val="000000" w:themeColor="text1"/>
          <w:szCs w:val="24"/>
        </w:rPr>
      </w:pPr>
      <w:r w:rsidRPr="001F1D03">
        <w:rPr>
          <w:rFonts w:ascii="Times New Roman" w:hAnsi="Times New Roman"/>
          <w:color w:val="000000" w:themeColor="text1"/>
          <w:szCs w:val="24"/>
        </w:rPr>
        <w:t>“</w:t>
      </w:r>
      <w:r w:rsidRPr="00523D49">
        <w:rPr>
          <w:rFonts w:ascii="Times New Roman" w:hAnsi="Times New Roman"/>
          <w:szCs w:val="24"/>
        </w:rPr>
        <w:t>Business and Human Rights: The Next Chapter</w:t>
      </w:r>
      <w:r w:rsidRPr="001F1D03">
        <w:rPr>
          <w:rFonts w:ascii="Times New Roman" w:hAnsi="Times New Roman"/>
          <w:color w:val="000000" w:themeColor="text1"/>
          <w:szCs w:val="24"/>
        </w:rPr>
        <w:t>,”</w:t>
      </w:r>
      <w:r w:rsidRPr="001F1D03">
        <w:rPr>
          <w:rFonts w:ascii="Times New Roman" w:hAnsi="Times New Roman"/>
          <w:i/>
          <w:color w:val="000000" w:themeColor="text1"/>
          <w:szCs w:val="24"/>
        </w:rPr>
        <w:t xml:space="preserve"> </w:t>
      </w:r>
      <w:proofErr w:type="spellStart"/>
      <w:r w:rsidRPr="001F1D03">
        <w:rPr>
          <w:rFonts w:ascii="Times New Roman" w:hAnsi="Times New Roman"/>
          <w:i/>
          <w:color w:val="000000" w:themeColor="text1"/>
          <w:szCs w:val="24"/>
        </w:rPr>
        <w:t>Dovenschmidt</w:t>
      </w:r>
      <w:proofErr w:type="spellEnd"/>
      <w:r w:rsidRPr="001F1D03">
        <w:rPr>
          <w:rFonts w:ascii="Times New Roman" w:hAnsi="Times New Roman"/>
          <w:i/>
          <w:color w:val="000000" w:themeColor="text1"/>
          <w:szCs w:val="24"/>
        </w:rPr>
        <w:t xml:space="preserve"> Quarterly, </w:t>
      </w:r>
      <w:r w:rsidRPr="001F1D03">
        <w:rPr>
          <w:rFonts w:ascii="Times New Roman" w:hAnsi="Times New Roman"/>
          <w:color w:val="000000" w:themeColor="text1"/>
          <w:szCs w:val="24"/>
        </w:rPr>
        <w:t>4 (2013)</w:t>
      </w:r>
      <w:r w:rsidR="00AF5648">
        <w:rPr>
          <w:rFonts w:ascii="Times New Roman" w:hAnsi="Times New Roman"/>
          <w:color w:val="000000" w:themeColor="text1"/>
          <w:szCs w:val="24"/>
        </w:rPr>
        <w:t>.</w:t>
      </w:r>
    </w:p>
    <w:p w14:paraId="39261F5D" w14:textId="77777777" w:rsidR="00D41434" w:rsidRPr="001F1D03" w:rsidRDefault="00D41434" w:rsidP="007F69CF">
      <w:pPr>
        <w:ind w:left="720"/>
        <w:rPr>
          <w:rFonts w:ascii="Times New Roman" w:hAnsi="Times New Roman"/>
          <w:i/>
          <w:color w:val="000000" w:themeColor="text1"/>
          <w:szCs w:val="24"/>
        </w:rPr>
      </w:pPr>
    </w:p>
    <w:p w14:paraId="068E1219" w14:textId="4CD14D61" w:rsidR="00D41434" w:rsidRPr="001F1D03" w:rsidRDefault="00D41434" w:rsidP="00636C26">
      <w:pPr>
        <w:rPr>
          <w:rFonts w:ascii="Times New Roman" w:hAnsi="Times New Roman"/>
          <w:color w:val="000000" w:themeColor="text1"/>
          <w:szCs w:val="24"/>
        </w:rPr>
      </w:pPr>
      <w:bookmarkStart w:id="28" w:name="_Hlk94800030"/>
      <w:r w:rsidRPr="001F1D03">
        <w:rPr>
          <w:rFonts w:ascii="Times New Roman" w:hAnsi="Times New Roman"/>
          <w:i/>
          <w:color w:val="000000" w:themeColor="text1"/>
          <w:szCs w:val="24"/>
        </w:rPr>
        <w:t>“</w:t>
      </w:r>
      <w:proofErr w:type="spellStart"/>
      <w:r w:rsidR="00B70472">
        <w:fldChar w:fldCharType="begin"/>
      </w:r>
      <w:r w:rsidR="00B70472">
        <w:instrText xml:space="preserve"> HYPERLINK "https://www.hks.harvard.edu/sites/default/files/centers/mrcbg/programs/cri/files/KIOBEL_AND_CORPORATE_SOCIAL_RESPONSIBILITY%20(3).pdf" </w:instrText>
      </w:r>
      <w:r w:rsidR="00B70472">
        <w:fldChar w:fldCharType="separate"/>
      </w:r>
      <w:r w:rsidRPr="0052094A">
        <w:rPr>
          <w:rStyle w:val="Hyperlink"/>
          <w:rFonts w:ascii="Times New Roman" w:hAnsi="Times New Roman"/>
          <w:i/>
          <w:color w:val="2E74B5" w:themeColor="accent5" w:themeShade="BF"/>
          <w:szCs w:val="24"/>
        </w:rPr>
        <w:t>Kiobel</w:t>
      </w:r>
      <w:proofErr w:type="spellEnd"/>
      <w:r w:rsidRPr="0052094A">
        <w:rPr>
          <w:rStyle w:val="Hyperlink"/>
          <w:rFonts w:ascii="Times New Roman" w:hAnsi="Times New Roman"/>
          <w:color w:val="2E74B5" w:themeColor="accent5" w:themeShade="BF"/>
          <w:szCs w:val="24"/>
        </w:rPr>
        <w:t xml:space="preserve"> and Corporate Social Responsibility: An Issues Brief</w:t>
      </w:r>
      <w:r w:rsidR="00B70472">
        <w:rPr>
          <w:rStyle w:val="Hyperlink"/>
          <w:rFonts w:ascii="Times New Roman" w:hAnsi="Times New Roman"/>
          <w:color w:val="2E74B5" w:themeColor="accent5" w:themeShade="BF"/>
          <w:szCs w:val="24"/>
        </w:rPr>
        <w:fldChar w:fldCharType="end"/>
      </w:r>
      <w:r w:rsidRPr="001F1D03">
        <w:rPr>
          <w:rFonts w:ascii="Times New Roman" w:hAnsi="Times New Roman"/>
          <w:color w:val="000000" w:themeColor="text1"/>
          <w:szCs w:val="24"/>
        </w:rPr>
        <w:t xml:space="preserve">,” Harvard Kennedy School, </w:t>
      </w:r>
      <w:r w:rsidR="00363379">
        <w:rPr>
          <w:rFonts w:ascii="Times New Roman" w:hAnsi="Times New Roman"/>
          <w:color w:val="000000" w:themeColor="text1"/>
          <w:szCs w:val="24"/>
        </w:rPr>
        <w:t>(</w:t>
      </w:r>
      <w:r w:rsidRPr="001F1D03">
        <w:rPr>
          <w:rFonts w:ascii="Times New Roman" w:hAnsi="Times New Roman"/>
          <w:color w:val="000000" w:themeColor="text1"/>
          <w:szCs w:val="24"/>
        </w:rPr>
        <w:t>September 4, 2012</w:t>
      </w:r>
      <w:r w:rsidR="00363379">
        <w:rPr>
          <w:rFonts w:ascii="Times New Roman" w:hAnsi="Times New Roman"/>
          <w:color w:val="000000" w:themeColor="text1"/>
          <w:szCs w:val="24"/>
        </w:rPr>
        <w:t>)</w:t>
      </w:r>
      <w:r w:rsidR="00AF5648">
        <w:rPr>
          <w:rFonts w:ascii="Times New Roman" w:hAnsi="Times New Roman"/>
          <w:color w:val="000000" w:themeColor="text1"/>
          <w:szCs w:val="24"/>
        </w:rPr>
        <w:t>.</w:t>
      </w:r>
    </w:p>
    <w:p w14:paraId="398C8F68" w14:textId="77777777" w:rsidR="00636C26" w:rsidRDefault="00636C26" w:rsidP="00636C26">
      <w:pPr>
        <w:pStyle w:val="Default"/>
        <w:rPr>
          <w:rFonts w:ascii="Times New Roman" w:hAnsi="Times New Roman" w:cs="Times New Roman"/>
          <w:color w:val="000000" w:themeColor="text1"/>
        </w:rPr>
      </w:pPr>
    </w:p>
    <w:p w14:paraId="3DA89A5F" w14:textId="70E5C391" w:rsidR="0052094A" w:rsidRDefault="00D41434" w:rsidP="00636C26">
      <w:pPr>
        <w:pStyle w:val="Default"/>
        <w:rPr>
          <w:rFonts w:ascii="Times New Roman" w:hAnsi="Times New Roman" w:cs="Times New Roman"/>
          <w:color w:val="000000" w:themeColor="text1"/>
        </w:rPr>
      </w:pPr>
      <w:bookmarkStart w:id="29" w:name="_Hlk94800792"/>
      <w:r w:rsidRPr="001F1D03">
        <w:rPr>
          <w:rFonts w:ascii="Times New Roman" w:hAnsi="Times New Roman" w:cs="Times New Roman"/>
          <w:color w:val="000000" w:themeColor="text1"/>
        </w:rPr>
        <w:t>“</w:t>
      </w:r>
      <w:proofErr w:type="spellStart"/>
      <w:r w:rsidRPr="001F1D03">
        <w:rPr>
          <w:rFonts w:ascii="Times New Roman" w:hAnsi="Times New Roman" w:cs="Times New Roman"/>
          <w:i/>
          <w:color w:val="000000" w:themeColor="text1"/>
        </w:rPr>
        <w:t>Kiobel</w:t>
      </w:r>
      <w:proofErr w:type="spellEnd"/>
      <w:r w:rsidRPr="001F1D03">
        <w:rPr>
          <w:rFonts w:ascii="Times New Roman" w:hAnsi="Times New Roman" w:cs="Times New Roman"/>
          <w:i/>
          <w:color w:val="000000" w:themeColor="text1"/>
        </w:rPr>
        <w:t xml:space="preserve"> v. Royal Dutch Petroleum,</w:t>
      </w:r>
      <w:r w:rsidRPr="001F1D03">
        <w:rPr>
          <w:rFonts w:ascii="Times New Roman" w:hAnsi="Times New Roman" w:cs="Times New Roman"/>
          <w:color w:val="000000" w:themeColor="text1"/>
        </w:rPr>
        <w:t xml:space="preserve">” Brief </w:t>
      </w:r>
      <w:r w:rsidRPr="001F1D03">
        <w:rPr>
          <w:rFonts w:ascii="Times New Roman" w:hAnsi="Times New Roman" w:cs="Times New Roman"/>
          <w:i/>
          <w:color w:val="000000" w:themeColor="text1"/>
        </w:rPr>
        <w:t>Amici Curiae</w:t>
      </w:r>
      <w:r w:rsidRPr="001F1D03">
        <w:rPr>
          <w:rFonts w:ascii="Times New Roman" w:hAnsi="Times New Roman" w:cs="Times New Roman"/>
          <w:color w:val="000000" w:themeColor="text1"/>
        </w:rPr>
        <w:t xml:space="preserve"> of Former UN Special Representative</w:t>
      </w:r>
    </w:p>
    <w:p w14:paraId="2A731DD9" w14:textId="77777777" w:rsidR="0052094A" w:rsidRDefault="00D41434" w:rsidP="00636C26">
      <w:pPr>
        <w:pStyle w:val="Default"/>
        <w:rPr>
          <w:rFonts w:ascii="Times New Roman" w:hAnsi="Times New Roman" w:cs="Times New Roman"/>
          <w:color w:val="000000" w:themeColor="text1"/>
        </w:rPr>
      </w:pPr>
      <w:r w:rsidRPr="001F1D03">
        <w:rPr>
          <w:rFonts w:ascii="Times New Roman" w:hAnsi="Times New Roman" w:cs="Times New Roman"/>
          <w:color w:val="000000" w:themeColor="text1"/>
        </w:rPr>
        <w:t>for Business and Human Rights, Professor John Ruggie; Professor Philip Alston; and the Global</w:t>
      </w:r>
    </w:p>
    <w:p w14:paraId="6B40EB6F" w14:textId="77777777" w:rsidR="0052094A" w:rsidRDefault="00D41434" w:rsidP="00636C26">
      <w:pPr>
        <w:pStyle w:val="Default"/>
        <w:rPr>
          <w:rFonts w:ascii="Times New Roman" w:hAnsi="Times New Roman" w:cs="Times New Roman"/>
          <w:color w:val="000000" w:themeColor="text1"/>
        </w:rPr>
      </w:pPr>
      <w:r w:rsidRPr="001F1D03">
        <w:rPr>
          <w:rFonts w:ascii="Times New Roman" w:hAnsi="Times New Roman" w:cs="Times New Roman"/>
          <w:color w:val="000000" w:themeColor="text1"/>
        </w:rPr>
        <w:t>Justice Clinic at NYU School of Law in Support of Neither Party, United States Supreme Court,</w:t>
      </w:r>
    </w:p>
    <w:p w14:paraId="5822C884" w14:textId="6F83C565" w:rsidR="00D41434" w:rsidRPr="001F1D03" w:rsidRDefault="00D41434" w:rsidP="000D1B45">
      <w:pPr>
        <w:pStyle w:val="Default"/>
        <w:rPr>
          <w:rFonts w:ascii="Times New Roman" w:hAnsi="Times New Roman" w:cs="Times New Roman"/>
          <w:color w:val="000000" w:themeColor="text1"/>
        </w:rPr>
      </w:pPr>
      <w:r w:rsidRPr="001F1D03">
        <w:rPr>
          <w:rFonts w:ascii="Times New Roman" w:hAnsi="Times New Roman" w:cs="Times New Roman"/>
          <w:color w:val="000000" w:themeColor="text1"/>
        </w:rPr>
        <w:t>No. 10-14</w:t>
      </w:r>
      <w:r w:rsidR="00AB6707">
        <w:rPr>
          <w:rFonts w:ascii="Times New Roman" w:hAnsi="Times New Roman" w:cs="Times New Roman"/>
          <w:color w:val="000000" w:themeColor="text1"/>
        </w:rPr>
        <w:t>9</w:t>
      </w:r>
      <w:r w:rsidRPr="001F1D03">
        <w:rPr>
          <w:rFonts w:ascii="Times New Roman" w:hAnsi="Times New Roman" w:cs="Times New Roman"/>
          <w:color w:val="000000" w:themeColor="text1"/>
        </w:rPr>
        <w:t>1</w:t>
      </w:r>
      <w:r w:rsidR="00AF5648">
        <w:rPr>
          <w:rFonts w:ascii="Times New Roman" w:hAnsi="Times New Roman" w:cs="Times New Roman"/>
          <w:color w:val="000000" w:themeColor="text1"/>
        </w:rPr>
        <w:t>.</w:t>
      </w:r>
    </w:p>
    <w:bookmarkEnd w:id="28"/>
    <w:p w14:paraId="49735987" w14:textId="77777777" w:rsidR="00D41434" w:rsidRPr="001F1D03" w:rsidRDefault="00D41434" w:rsidP="007F69CF">
      <w:pPr>
        <w:ind w:left="720" w:hanging="288"/>
        <w:rPr>
          <w:rFonts w:ascii="Times New Roman" w:hAnsi="Times New Roman"/>
          <w:color w:val="000000" w:themeColor="text1"/>
          <w:szCs w:val="24"/>
        </w:rPr>
      </w:pPr>
    </w:p>
    <w:p w14:paraId="196B9C44" w14:textId="77777777" w:rsidR="0052094A" w:rsidRDefault="00D41434" w:rsidP="000D1B45">
      <w:pPr>
        <w:rPr>
          <w:rFonts w:ascii="Times New Roman" w:hAnsi="Times New Roman"/>
          <w:color w:val="000000" w:themeColor="text1"/>
          <w:szCs w:val="24"/>
        </w:rPr>
      </w:pPr>
      <w:r w:rsidRPr="001F1D03">
        <w:rPr>
          <w:rFonts w:ascii="Times New Roman" w:hAnsi="Times New Roman"/>
          <w:color w:val="000000" w:themeColor="text1"/>
          <w:szCs w:val="24"/>
        </w:rPr>
        <w:t>“The UN Guiding Principles on Business and Human Rights: The Legal Context and Operational</w:t>
      </w:r>
    </w:p>
    <w:p w14:paraId="73F5C99D" w14:textId="237CCA52" w:rsidR="0052094A" w:rsidRDefault="00D41434" w:rsidP="000D1B45">
      <w:pPr>
        <w:rPr>
          <w:rFonts w:ascii="Times New Roman" w:hAnsi="Times New Roman"/>
          <w:color w:val="000000" w:themeColor="text1"/>
          <w:szCs w:val="24"/>
        </w:rPr>
      </w:pPr>
      <w:r w:rsidRPr="001F1D03">
        <w:rPr>
          <w:rFonts w:ascii="Times New Roman" w:hAnsi="Times New Roman"/>
          <w:color w:val="000000" w:themeColor="text1"/>
          <w:szCs w:val="24"/>
        </w:rPr>
        <w:t xml:space="preserve">Implications” (with Amy K. Lehr &amp; Elizabeth Holland), </w:t>
      </w:r>
      <w:r w:rsidRPr="001F1D03">
        <w:rPr>
          <w:rFonts w:ascii="Times New Roman" w:hAnsi="Times New Roman"/>
          <w:i/>
          <w:color w:val="000000" w:themeColor="text1"/>
          <w:szCs w:val="24"/>
        </w:rPr>
        <w:t xml:space="preserve">Business Law News—California </w:t>
      </w:r>
      <w:r w:rsidRPr="001F1D03">
        <w:rPr>
          <w:rFonts w:ascii="Times New Roman" w:hAnsi="Times New Roman"/>
          <w:color w:val="000000" w:themeColor="text1"/>
          <w:szCs w:val="24"/>
        </w:rPr>
        <w:t>(No</w:t>
      </w:r>
      <w:r w:rsidR="00660644">
        <w:rPr>
          <w:rFonts w:ascii="Times New Roman" w:hAnsi="Times New Roman"/>
          <w:color w:val="000000" w:themeColor="text1"/>
          <w:szCs w:val="24"/>
        </w:rPr>
        <w:t>.</w:t>
      </w:r>
      <w:r w:rsidRPr="001F1D03">
        <w:rPr>
          <w:rFonts w:ascii="Times New Roman" w:hAnsi="Times New Roman"/>
          <w:color w:val="000000" w:themeColor="text1"/>
          <w:szCs w:val="24"/>
        </w:rPr>
        <w:t xml:space="preserve"> 4,</w:t>
      </w:r>
    </w:p>
    <w:p w14:paraId="382BF22C" w14:textId="77777777" w:rsidR="000D1B45" w:rsidRDefault="00D41434" w:rsidP="000D1B45">
      <w:pPr>
        <w:rPr>
          <w:rFonts w:ascii="Times New Roman" w:hAnsi="Times New Roman"/>
          <w:color w:val="000000" w:themeColor="text1"/>
          <w:szCs w:val="24"/>
        </w:rPr>
      </w:pPr>
      <w:r w:rsidRPr="001F1D03">
        <w:rPr>
          <w:rFonts w:ascii="Times New Roman" w:hAnsi="Times New Roman"/>
          <w:color w:val="000000" w:themeColor="text1"/>
          <w:szCs w:val="24"/>
        </w:rPr>
        <w:t>2012)</w:t>
      </w:r>
      <w:r w:rsidR="00AF5648">
        <w:rPr>
          <w:rFonts w:ascii="Times New Roman" w:hAnsi="Times New Roman"/>
          <w:color w:val="000000" w:themeColor="text1"/>
          <w:szCs w:val="24"/>
        </w:rPr>
        <w:t>.</w:t>
      </w:r>
    </w:p>
    <w:p w14:paraId="6E6F9C59" w14:textId="77777777" w:rsidR="000D1B45" w:rsidRDefault="000D1B45" w:rsidP="000D1B45">
      <w:pPr>
        <w:rPr>
          <w:rFonts w:ascii="Times New Roman" w:hAnsi="Times New Roman"/>
          <w:color w:val="000000" w:themeColor="text1"/>
          <w:szCs w:val="24"/>
        </w:rPr>
      </w:pPr>
    </w:p>
    <w:p w14:paraId="330EF1D6" w14:textId="08F65D8D" w:rsidR="0052094A" w:rsidRDefault="00D41434" w:rsidP="000D1B45">
      <w:pPr>
        <w:rPr>
          <w:rFonts w:ascii="Times New Roman" w:hAnsi="Times New Roman"/>
          <w:color w:val="000000" w:themeColor="text1"/>
          <w:szCs w:val="24"/>
        </w:rPr>
      </w:pPr>
      <w:r w:rsidRPr="001F1D03">
        <w:rPr>
          <w:rFonts w:ascii="Times New Roman" w:hAnsi="Times New Roman"/>
          <w:color w:val="000000" w:themeColor="text1"/>
          <w:szCs w:val="24"/>
        </w:rPr>
        <w:t>“On the Construction of the UN ‘Protect, Respect and Remedy’ Framework: The True</w:t>
      </w:r>
    </w:p>
    <w:p w14:paraId="61FF0F25" w14:textId="58AE5565" w:rsidR="00D41434" w:rsidRPr="001F1D03" w:rsidRDefault="00D41434" w:rsidP="000D1B45">
      <w:pPr>
        <w:rPr>
          <w:rFonts w:ascii="Times New Roman" w:hAnsi="Times New Roman"/>
          <w:color w:val="000000" w:themeColor="text1"/>
          <w:szCs w:val="24"/>
        </w:rPr>
      </w:pPr>
      <w:r w:rsidRPr="001F1D03">
        <w:rPr>
          <w:rFonts w:ascii="Times New Roman" w:hAnsi="Times New Roman"/>
          <w:color w:val="000000" w:themeColor="text1"/>
          <w:szCs w:val="24"/>
        </w:rPr>
        <w:t xml:space="preserve">Confessions of a Principled Pragmatist,” </w:t>
      </w:r>
      <w:r w:rsidRPr="001F1D03">
        <w:rPr>
          <w:rFonts w:ascii="Times New Roman" w:hAnsi="Times New Roman"/>
          <w:i/>
          <w:color w:val="000000" w:themeColor="text1"/>
          <w:szCs w:val="24"/>
        </w:rPr>
        <w:t>European Human Rights Law Review,</w:t>
      </w:r>
      <w:r w:rsidRPr="001F1D03">
        <w:rPr>
          <w:rFonts w:ascii="Times New Roman" w:hAnsi="Times New Roman"/>
          <w:color w:val="000000" w:themeColor="text1"/>
          <w:szCs w:val="24"/>
        </w:rPr>
        <w:t xml:space="preserve"> 2 (2011)</w:t>
      </w:r>
      <w:r w:rsidR="00AF5648">
        <w:rPr>
          <w:rFonts w:ascii="Times New Roman" w:hAnsi="Times New Roman"/>
          <w:color w:val="000000" w:themeColor="text1"/>
          <w:szCs w:val="24"/>
        </w:rPr>
        <w:t>.</w:t>
      </w:r>
    </w:p>
    <w:bookmarkEnd w:id="29"/>
    <w:p w14:paraId="10F4E5EC" w14:textId="77777777" w:rsidR="00D41434" w:rsidRPr="001F1D03" w:rsidRDefault="00D41434" w:rsidP="007F69CF">
      <w:pPr>
        <w:ind w:left="720" w:hanging="270"/>
        <w:rPr>
          <w:rFonts w:ascii="Times New Roman" w:hAnsi="Times New Roman"/>
          <w:color w:val="000000" w:themeColor="text1"/>
          <w:szCs w:val="24"/>
        </w:rPr>
      </w:pPr>
    </w:p>
    <w:p w14:paraId="54BA8472" w14:textId="0C0ECC13" w:rsidR="000D1B45" w:rsidRPr="00523D49" w:rsidRDefault="00D41434" w:rsidP="000D1B45">
      <w:pPr>
        <w:autoSpaceDE w:val="0"/>
        <w:autoSpaceDN w:val="0"/>
        <w:adjustRightInd w:val="0"/>
        <w:rPr>
          <w:rFonts w:ascii="Times New Roman" w:hAnsi="Times New Roman"/>
          <w:bCs/>
          <w:color w:val="000000" w:themeColor="text1"/>
          <w:szCs w:val="24"/>
        </w:rPr>
      </w:pPr>
      <w:r w:rsidRPr="001F1D03">
        <w:rPr>
          <w:rFonts w:ascii="Times New Roman" w:hAnsi="Times New Roman"/>
          <w:bCs/>
          <w:color w:val="000000" w:themeColor="text1"/>
          <w:szCs w:val="24"/>
        </w:rPr>
        <w:t>“</w:t>
      </w:r>
      <w:r w:rsidRPr="00523D49">
        <w:rPr>
          <w:rFonts w:ascii="Times New Roman" w:hAnsi="Times New Roman"/>
          <w:bCs/>
          <w:color w:val="000000" w:themeColor="text1"/>
          <w:szCs w:val="24"/>
        </w:rPr>
        <w:t xml:space="preserve">Business and Human Rights: A Political Scientist’s Guide to Survival in a Domain </w:t>
      </w:r>
      <w:proofErr w:type="gramStart"/>
      <w:r w:rsidRPr="00523D49">
        <w:rPr>
          <w:rFonts w:ascii="Times New Roman" w:hAnsi="Times New Roman"/>
          <w:bCs/>
          <w:color w:val="000000" w:themeColor="text1"/>
          <w:szCs w:val="24"/>
        </w:rPr>
        <w:t>where</w:t>
      </w:r>
      <w:proofErr w:type="gramEnd"/>
    </w:p>
    <w:p w14:paraId="1E253C4B" w14:textId="7D27739F" w:rsidR="00D41434" w:rsidRPr="001F1D03" w:rsidRDefault="00D41434" w:rsidP="000D1B45">
      <w:pPr>
        <w:autoSpaceDE w:val="0"/>
        <w:autoSpaceDN w:val="0"/>
        <w:adjustRightInd w:val="0"/>
        <w:rPr>
          <w:rFonts w:ascii="Times New Roman" w:hAnsi="Times New Roman"/>
          <w:bCs/>
          <w:color w:val="000000" w:themeColor="text1"/>
          <w:szCs w:val="24"/>
        </w:rPr>
      </w:pPr>
      <w:r w:rsidRPr="00523D49">
        <w:rPr>
          <w:rFonts w:ascii="Times New Roman" w:hAnsi="Times New Roman"/>
          <w:bCs/>
          <w:color w:val="000000" w:themeColor="text1"/>
          <w:szCs w:val="24"/>
        </w:rPr>
        <w:t>Lawyers and Activists Reign</w:t>
      </w:r>
      <w:r w:rsidRPr="001F1D03">
        <w:rPr>
          <w:rFonts w:ascii="Times New Roman" w:hAnsi="Times New Roman"/>
          <w:bCs/>
          <w:color w:val="000000" w:themeColor="text1"/>
          <w:szCs w:val="24"/>
        </w:rPr>
        <w:t xml:space="preserve">,” </w:t>
      </w:r>
      <w:r w:rsidRPr="001F1D03">
        <w:rPr>
          <w:rFonts w:ascii="Times New Roman" w:hAnsi="Times New Roman"/>
          <w:bCs/>
          <w:i/>
          <w:color w:val="000000" w:themeColor="text1"/>
          <w:szCs w:val="24"/>
        </w:rPr>
        <w:t>Oil, Gas &amp; Energy Law Intelligence,</w:t>
      </w:r>
      <w:r w:rsidRPr="001F1D03">
        <w:rPr>
          <w:rFonts w:ascii="Times New Roman" w:hAnsi="Times New Roman"/>
          <w:bCs/>
          <w:color w:val="000000" w:themeColor="text1"/>
          <w:szCs w:val="24"/>
        </w:rPr>
        <w:t xml:space="preserve"> 6 (November 2008)</w:t>
      </w:r>
      <w:r w:rsidR="00665CCE">
        <w:rPr>
          <w:rFonts w:ascii="Times New Roman" w:hAnsi="Times New Roman"/>
          <w:bCs/>
          <w:color w:val="000000" w:themeColor="text1"/>
          <w:szCs w:val="24"/>
        </w:rPr>
        <w:t>.</w:t>
      </w:r>
    </w:p>
    <w:p w14:paraId="1828317A" w14:textId="77777777" w:rsidR="000D1B45" w:rsidRDefault="000D1B45" w:rsidP="000D1B45">
      <w:pPr>
        <w:autoSpaceDE w:val="0"/>
        <w:autoSpaceDN w:val="0"/>
        <w:adjustRightInd w:val="0"/>
        <w:rPr>
          <w:rFonts w:ascii="Times New Roman" w:hAnsi="Times New Roman"/>
          <w:bCs/>
          <w:color w:val="000000" w:themeColor="text1"/>
          <w:szCs w:val="24"/>
        </w:rPr>
      </w:pPr>
    </w:p>
    <w:p w14:paraId="6F86B9E8" w14:textId="1F9C894A" w:rsidR="00D41434" w:rsidRPr="001F1D03" w:rsidRDefault="00D41434" w:rsidP="000D1B45">
      <w:pPr>
        <w:autoSpaceDE w:val="0"/>
        <w:autoSpaceDN w:val="0"/>
        <w:adjustRightInd w:val="0"/>
        <w:rPr>
          <w:rFonts w:ascii="Times New Roman" w:hAnsi="Times New Roman"/>
          <w:color w:val="000000" w:themeColor="text1"/>
          <w:szCs w:val="24"/>
        </w:rPr>
      </w:pPr>
      <w:bookmarkStart w:id="30" w:name="_Hlk94800937"/>
      <w:r w:rsidRPr="001F1D03">
        <w:rPr>
          <w:rFonts w:ascii="Times New Roman" w:hAnsi="Times New Roman"/>
          <w:color w:val="000000" w:themeColor="text1"/>
          <w:szCs w:val="24"/>
        </w:rPr>
        <w:t xml:space="preserve">“Treaty road not travelled,” </w:t>
      </w:r>
      <w:r w:rsidRPr="001F1D03">
        <w:rPr>
          <w:rFonts w:ascii="Times New Roman" w:hAnsi="Times New Roman"/>
          <w:i/>
          <w:color w:val="000000" w:themeColor="text1"/>
          <w:szCs w:val="24"/>
        </w:rPr>
        <w:t>Ethical Corporation</w:t>
      </w:r>
      <w:r w:rsidRPr="001F1D03">
        <w:rPr>
          <w:rFonts w:ascii="Times New Roman" w:hAnsi="Times New Roman"/>
          <w:color w:val="000000" w:themeColor="text1"/>
          <w:szCs w:val="24"/>
        </w:rPr>
        <w:t xml:space="preserve"> </w:t>
      </w:r>
      <w:r w:rsidR="009335E9">
        <w:rPr>
          <w:rFonts w:ascii="Times New Roman" w:hAnsi="Times New Roman"/>
          <w:color w:val="000000" w:themeColor="text1"/>
          <w:szCs w:val="24"/>
        </w:rPr>
        <w:t>(</w:t>
      </w:r>
      <w:r w:rsidRPr="001F1D03">
        <w:rPr>
          <w:rFonts w:ascii="Times New Roman" w:hAnsi="Times New Roman"/>
          <w:color w:val="000000" w:themeColor="text1"/>
          <w:szCs w:val="24"/>
        </w:rPr>
        <w:t>May 2008</w:t>
      </w:r>
      <w:r w:rsidR="009335E9">
        <w:rPr>
          <w:rFonts w:ascii="Times New Roman" w:hAnsi="Times New Roman"/>
          <w:color w:val="000000" w:themeColor="text1"/>
          <w:szCs w:val="24"/>
        </w:rPr>
        <w:t>)</w:t>
      </w:r>
      <w:r w:rsidR="00AF5648">
        <w:rPr>
          <w:rFonts w:ascii="Times New Roman" w:hAnsi="Times New Roman"/>
          <w:color w:val="000000" w:themeColor="text1"/>
          <w:szCs w:val="24"/>
        </w:rPr>
        <w:t>.</w:t>
      </w:r>
      <w:r w:rsidRPr="001F1D03">
        <w:rPr>
          <w:rFonts w:ascii="Times New Roman" w:hAnsi="Times New Roman"/>
          <w:color w:val="000000" w:themeColor="text1"/>
          <w:szCs w:val="24"/>
        </w:rPr>
        <w:t xml:space="preserve"> </w:t>
      </w:r>
    </w:p>
    <w:p w14:paraId="42BD3C85" w14:textId="77777777" w:rsidR="000D1B45" w:rsidRDefault="000D1B45" w:rsidP="000D1B45">
      <w:pPr>
        <w:pStyle w:val="BodyText"/>
        <w:spacing w:after="0"/>
        <w:rPr>
          <w:rFonts w:ascii="Times New Roman" w:hAnsi="Times New Roman"/>
          <w:color w:val="000000" w:themeColor="text1"/>
          <w:szCs w:val="24"/>
        </w:rPr>
      </w:pPr>
    </w:p>
    <w:p w14:paraId="17A29531" w14:textId="58FED1A3" w:rsidR="001D5BED" w:rsidRDefault="00D41434" w:rsidP="000D1B45">
      <w:pPr>
        <w:pStyle w:val="BodyText"/>
        <w:spacing w:after="0"/>
        <w:rPr>
          <w:rFonts w:ascii="Times New Roman" w:hAnsi="Times New Roman"/>
          <w:i/>
          <w:iCs/>
          <w:color w:val="000000" w:themeColor="text1"/>
          <w:szCs w:val="24"/>
        </w:rPr>
      </w:pPr>
      <w:r w:rsidRPr="001F1D03">
        <w:rPr>
          <w:rFonts w:ascii="Times New Roman" w:hAnsi="Times New Roman"/>
          <w:color w:val="000000" w:themeColor="text1"/>
          <w:szCs w:val="24"/>
        </w:rPr>
        <w:lastRenderedPageBreak/>
        <w:t xml:space="preserve">“Standards and Practices: Guiding Principles for Business and Human Rights,” </w:t>
      </w:r>
      <w:r w:rsidRPr="001F1D03">
        <w:rPr>
          <w:rFonts w:ascii="Times New Roman" w:hAnsi="Times New Roman"/>
          <w:i/>
          <w:iCs/>
          <w:color w:val="000000" w:themeColor="text1"/>
          <w:szCs w:val="24"/>
        </w:rPr>
        <w:t>Ethical</w:t>
      </w:r>
    </w:p>
    <w:p w14:paraId="0E5C1361" w14:textId="6D8B99EA" w:rsidR="00D41434" w:rsidRDefault="00D41434" w:rsidP="000D1B45">
      <w:pPr>
        <w:pStyle w:val="BodyText"/>
        <w:spacing w:after="0"/>
        <w:rPr>
          <w:rFonts w:ascii="Times New Roman" w:hAnsi="Times New Roman"/>
          <w:color w:val="000000" w:themeColor="text1"/>
          <w:szCs w:val="24"/>
        </w:rPr>
      </w:pPr>
      <w:r w:rsidRPr="001F1D03">
        <w:rPr>
          <w:rFonts w:ascii="Times New Roman" w:hAnsi="Times New Roman"/>
          <w:i/>
          <w:iCs/>
          <w:color w:val="000000" w:themeColor="text1"/>
          <w:szCs w:val="24"/>
        </w:rPr>
        <w:t xml:space="preserve">Corporation </w:t>
      </w:r>
      <w:r w:rsidR="007252FE">
        <w:rPr>
          <w:rFonts w:ascii="Times New Roman" w:hAnsi="Times New Roman"/>
          <w:color w:val="000000" w:themeColor="text1"/>
          <w:szCs w:val="24"/>
        </w:rPr>
        <w:t>(</w:t>
      </w:r>
      <w:r w:rsidRPr="001F1D03">
        <w:rPr>
          <w:rFonts w:ascii="Times New Roman" w:hAnsi="Times New Roman"/>
          <w:color w:val="000000" w:themeColor="text1"/>
          <w:szCs w:val="24"/>
        </w:rPr>
        <w:t>October 2007</w:t>
      </w:r>
      <w:r w:rsidR="007252FE">
        <w:rPr>
          <w:rFonts w:ascii="Times New Roman" w:hAnsi="Times New Roman"/>
          <w:color w:val="000000" w:themeColor="text1"/>
          <w:szCs w:val="24"/>
        </w:rPr>
        <w:t>)</w:t>
      </w:r>
      <w:r w:rsidR="001D5BED">
        <w:rPr>
          <w:rFonts w:ascii="Times New Roman" w:hAnsi="Times New Roman"/>
          <w:color w:val="000000" w:themeColor="text1"/>
          <w:szCs w:val="24"/>
        </w:rPr>
        <w:t>.</w:t>
      </w:r>
    </w:p>
    <w:bookmarkEnd w:id="30"/>
    <w:p w14:paraId="45A8CD0A" w14:textId="77777777" w:rsidR="001D5BED" w:rsidRDefault="001D5BED" w:rsidP="007F69CF">
      <w:pPr>
        <w:pStyle w:val="BodyText"/>
        <w:spacing w:after="0"/>
        <w:ind w:left="720" w:hanging="274"/>
        <w:rPr>
          <w:rFonts w:ascii="Times New Roman" w:hAnsi="Times New Roman"/>
          <w:color w:val="000000" w:themeColor="text1"/>
          <w:szCs w:val="24"/>
        </w:rPr>
      </w:pPr>
    </w:p>
    <w:p w14:paraId="08C2F812" w14:textId="1323F197" w:rsidR="001D5BED" w:rsidRPr="001D5BED" w:rsidRDefault="00D41434" w:rsidP="000D1B45">
      <w:pPr>
        <w:pStyle w:val="BodyText"/>
        <w:spacing w:after="0"/>
        <w:rPr>
          <w:rFonts w:ascii="Times New Roman" w:hAnsi="Times New Roman"/>
          <w:i/>
          <w:iCs/>
          <w:color w:val="000000" w:themeColor="text1"/>
          <w:szCs w:val="24"/>
        </w:rPr>
      </w:pPr>
      <w:bookmarkStart w:id="31" w:name="_Hlk94801099"/>
      <w:r w:rsidRPr="001F1D03">
        <w:rPr>
          <w:rFonts w:ascii="Times New Roman" w:hAnsi="Times New Roman"/>
          <w:color w:val="000000" w:themeColor="text1"/>
          <w:szCs w:val="24"/>
        </w:rPr>
        <w:t xml:space="preserve">“The Global Compact: An Extraordinary Journey,” in Claude </w:t>
      </w:r>
      <w:proofErr w:type="spellStart"/>
      <w:r w:rsidRPr="001F1D03">
        <w:rPr>
          <w:rFonts w:ascii="Times New Roman" w:hAnsi="Times New Roman"/>
          <w:color w:val="000000" w:themeColor="text1"/>
          <w:szCs w:val="24"/>
        </w:rPr>
        <w:t>Fussler</w:t>
      </w:r>
      <w:proofErr w:type="spellEnd"/>
      <w:r w:rsidRPr="001F1D03">
        <w:rPr>
          <w:rFonts w:ascii="Times New Roman" w:hAnsi="Times New Roman"/>
          <w:color w:val="000000" w:themeColor="text1"/>
          <w:szCs w:val="24"/>
        </w:rPr>
        <w:t xml:space="preserve">, et </w:t>
      </w:r>
      <w:r w:rsidR="009E3695">
        <w:rPr>
          <w:rFonts w:ascii="Times New Roman" w:hAnsi="Times New Roman"/>
          <w:color w:val="000000" w:themeColor="text1"/>
          <w:szCs w:val="24"/>
        </w:rPr>
        <w:t>al.,</w:t>
      </w:r>
      <w:r w:rsidRPr="001F1D03">
        <w:rPr>
          <w:rFonts w:ascii="Times New Roman" w:hAnsi="Times New Roman"/>
          <w:color w:val="000000" w:themeColor="text1"/>
          <w:szCs w:val="24"/>
        </w:rPr>
        <w:t xml:space="preserve"> eds</w:t>
      </w:r>
      <w:r w:rsidR="00665CCE">
        <w:rPr>
          <w:rFonts w:ascii="Times New Roman" w:hAnsi="Times New Roman"/>
          <w:color w:val="000000" w:themeColor="text1"/>
          <w:szCs w:val="24"/>
        </w:rPr>
        <w:t>.</w:t>
      </w:r>
      <w:r w:rsidRPr="001F1D03">
        <w:rPr>
          <w:rFonts w:ascii="Times New Roman" w:hAnsi="Times New Roman"/>
          <w:color w:val="000000" w:themeColor="text1"/>
          <w:szCs w:val="24"/>
        </w:rPr>
        <w:t xml:space="preserve">, </w:t>
      </w:r>
      <w:r w:rsidRPr="001D5BED">
        <w:rPr>
          <w:rFonts w:ascii="Times New Roman" w:hAnsi="Times New Roman"/>
          <w:i/>
          <w:iCs/>
          <w:color w:val="000000" w:themeColor="text1"/>
          <w:szCs w:val="24"/>
        </w:rPr>
        <w:t>Raising the</w:t>
      </w:r>
    </w:p>
    <w:p w14:paraId="442F7D35" w14:textId="7D5C7388" w:rsidR="00D41434" w:rsidRPr="001F1D03" w:rsidRDefault="00D41434" w:rsidP="000D1B45">
      <w:pPr>
        <w:pStyle w:val="BodyText"/>
        <w:spacing w:after="0"/>
        <w:rPr>
          <w:rFonts w:ascii="Times New Roman" w:hAnsi="Times New Roman"/>
          <w:color w:val="000000" w:themeColor="text1"/>
          <w:szCs w:val="24"/>
        </w:rPr>
      </w:pPr>
      <w:r w:rsidRPr="001D5BED">
        <w:rPr>
          <w:rFonts w:ascii="Times New Roman" w:hAnsi="Times New Roman"/>
          <w:i/>
          <w:iCs/>
          <w:color w:val="000000" w:themeColor="text1"/>
          <w:szCs w:val="24"/>
        </w:rPr>
        <w:t>Bar: Creating Value with the UN Global Compact</w:t>
      </w:r>
      <w:r w:rsidRPr="001F1D03">
        <w:rPr>
          <w:rFonts w:ascii="Times New Roman" w:hAnsi="Times New Roman"/>
          <w:color w:val="000000" w:themeColor="text1"/>
          <w:szCs w:val="24"/>
        </w:rPr>
        <w:t>” (Sheffield, UK: Greenleaf, 2004)</w:t>
      </w:r>
      <w:r w:rsidR="001D5BED">
        <w:rPr>
          <w:rFonts w:ascii="Times New Roman" w:hAnsi="Times New Roman"/>
          <w:color w:val="000000" w:themeColor="text1"/>
          <w:szCs w:val="24"/>
        </w:rPr>
        <w:t>.</w:t>
      </w:r>
    </w:p>
    <w:p w14:paraId="4079B5F3" w14:textId="77777777" w:rsidR="00D41434" w:rsidRDefault="00D41434" w:rsidP="007F69CF">
      <w:pPr>
        <w:pStyle w:val="NormalWeb"/>
        <w:shd w:val="clear" w:color="auto" w:fill="FFFFFF"/>
        <w:spacing w:before="0" w:beforeAutospacing="0" w:after="0" w:afterAutospacing="0"/>
        <w:ind w:left="720"/>
        <w:rPr>
          <w:color w:val="1E1E1E"/>
        </w:rPr>
      </w:pPr>
    </w:p>
    <w:p w14:paraId="1BA0C11A" w14:textId="6BDAB5B4" w:rsidR="007331FB" w:rsidRPr="007331FB" w:rsidRDefault="007331FB" w:rsidP="000D1B45">
      <w:pPr>
        <w:pStyle w:val="NormalWeb"/>
        <w:shd w:val="clear" w:color="auto" w:fill="FFFFFF"/>
        <w:spacing w:before="0" w:beforeAutospacing="0" w:after="0" w:afterAutospacing="0"/>
        <w:rPr>
          <w:color w:val="1E1E1E"/>
        </w:rPr>
      </w:pPr>
      <w:r w:rsidRPr="007331FB">
        <w:rPr>
          <w:color w:val="1E1E1E"/>
        </w:rPr>
        <w:t>“How to Marry Civic Politics and Private Governance,” in </w:t>
      </w:r>
      <w:r w:rsidRPr="007331FB">
        <w:rPr>
          <w:rStyle w:val="Emphasis"/>
          <w:color w:val="1E1E1E"/>
        </w:rPr>
        <w:t>The Impact of Corporations on Global Governance: A Report of the Empire and Democracy Project</w:t>
      </w:r>
      <w:r w:rsidRPr="007331FB">
        <w:rPr>
          <w:color w:val="1E1E1E"/>
        </w:rPr>
        <w:t> (New York: Center on International Cooperation, NYU, and Carnegie Council on Ethics and International Affairs, 2004).</w:t>
      </w:r>
    </w:p>
    <w:bookmarkEnd w:id="31"/>
    <w:p w14:paraId="68583972" w14:textId="499DC0D0" w:rsidR="007331FB" w:rsidRDefault="007331FB" w:rsidP="007F69CF">
      <w:pPr>
        <w:pStyle w:val="NormalWeb"/>
        <w:shd w:val="clear" w:color="auto" w:fill="FFFFFF"/>
        <w:spacing w:before="0" w:beforeAutospacing="0" w:after="0" w:afterAutospacing="0"/>
        <w:ind w:left="720"/>
        <w:rPr>
          <w:color w:val="1E1E1E"/>
        </w:rPr>
      </w:pPr>
    </w:p>
    <w:p w14:paraId="38F3BB91" w14:textId="77777777" w:rsidR="007B6777" w:rsidRDefault="007B6777" w:rsidP="007B6777">
      <w:pPr>
        <w:pStyle w:val="NormalWeb"/>
        <w:shd w:val="clear" w:color="auto" w:fill="FFFFFF"/>
        <w:spacing w:before="0" w:beforeAutospacing="0" w:after="0" w:afterAutospacing="0"/>
        <w:rPr>
          <w:color w:val="1E1E1E"/>
        </w:rPr>
      </w:pPr>
      <w:bookmarkStart w:id="32" w:name="_Hlk94801141"/>
      <w:r>
        <w:rPr>
          <w:color w:val="1E1E1E"/>
        </w:rPr>
        <w:t xml:space="preserve">“The </w:t>
      </w:r>
      <w:r w:rsidRPr="007331FB">
        <w:rPr>
          <w:color w:val="1E1E1E"/>
        </w:rPr>
        <w:t xml:space="preserve">U.N. Oil-for-Food Program: </w:t>
      </w:r>
      <w:r>
        <w:rPr>
          <w:color w:val="1E1E1E"/>
        </w:rPr>
        <w:t xml:space="preserve">What Went Wrong—And </w:t>
      </w:r>
      <w:proofErr w:type="gramStart"/>
      <w:r>
        <w:rPr>
          <w:color w:val="1E1E1E"/>
        </w:rPr>
        <w:t>Right</w:t>
      </w:r>
      <w:proofErr w:type="gramEnd"/>
      <w:r>
        <w:rPr>
          <w:color w:val="1E1E1E"/>
        </w:rPr>
        <w:t>?</w:t>
      </w:r>
      <w:r w:rsidRPr="007331FB">
        <w:rPr>
          <w:color w:val="1E1E1E"/>
        </w:rPr>
        <w:t>” </w:t>
      </w:r>
      <w:r w:rsidRPr="007331FB">
        <w:rPr>
          <w:rStyle w:val="Emphasis"/>
          <w:color w:val="1E1E1E"/>
        </w:rPr>
        <w:t>UNA-USA Policy Brief,</w:t>
      </w:r>
      <w:r w:rsidRPr="007331FB">
        <w:rPr>
          <w:color w:val="1E1E1E"/>
        </w:rPr>
        <w:t> No. 3 (June 2004)</w:t>
      </w:r>
      <w:r>
        <w:rPr>
          <w:color w:val="1E1E1E"/>
        </w:rPr>
        <w:t>.</w:t>
      </w:r>
    </w:p>
    <w:bookmarkEnd w:id="32"/>
    <w:p w14:paraId="61968FFF" w14:textId="77777777" w:rsidR="001D5BED" w:rsidRDefault="001D5BED" w:rsidP="007F69CF">
      <w:pPr>
        <w:pStyle w:val="NormalWeb"/>
        <w:shd w:val="clear" w:color="auto" w:fill="FFFFFF"/>
        <w:spacing w:before="0" w:beforeAutospacing="0" w:after="0" w:afterAutospacing="0"/>
        <w:ind w:left="720"/>
        <w:rPr>
          <w:color w:val="1E1E1E"/>
        </w:rPr>
      </w:pPr>
    </w:p>
    <w:p w14:paraId="070AEF5F" w14:textId="1396B9A8" w:rsidR="007331FB" w:rsidRPr="007331FB" w:rsidRDefault="007331FB" w:rsidP="000D1B45">
      <w:pPr>
        <w:pStyle w:val="NormalWeb"/>
        <w:shd w:val="clear" w:color="auto" w:fill="FFFFFF"/>
        <w:spacing w:before="0" w:beforeAutospacing="0" w:after="0" w:afterAutospacing="0"/>
        <w:rPr>
          <w:color w:val="1E1E1E"/>
        </w:rPr>
      </w:pPr>
      <w:bookmarkStart w:id="33" w:name="_Hlk94801255"/>
      <w:r w:rsidRPr="007331FB">
        <w:rPr>
          <w:color w:val="1E1E1E"/>
        </w:rPr>
        <w:t>“Marriages of Convenience – But Marriages Nonetheless,” in Susan Stern and Elisabeth Seligman, eds</w:t>
      </w:r>
      <w:r w:rsidR="007252FE">
        <w:rPr>
          <w:color w:val="1E1E1E"/>
        </w:rPr>
        <w:t>.</w:t>
      </w:r>
      <w:r w:rsidRPr="007331FB">
        <w:rPr>
          <w:color w:val="1E1E1E"/>
        </w:rPr>
        <w:t>, </w:t>
      </w:r>
      <w:r w:rsidRPr="007331FB">
        <w:rPr>
          <w:rStyle w:val="Emphasis"/>
          <w:color w:val="1E1E1E"/>
        </w:rPr>
        <w:t xml:space="preserve">The Partnership Principle: New Forms of Governance in the 21st Century </w:t>
      </w:r>
      <w:r w:rsidRPr="007331FB">
        <w:rPr>
          <w:color w:val="1E1E1E"/>
        </w:rPr>
        <w:t>(London: Archetype, 2004)</w:t>
      </w:r>
      <w:r w:rsidR="001D5BED">
        <w:rPr>
          <w:color w:val="1E1E1E"/>
        </w:rPr>
        <w:t>.</w:t>
      </w:r>
    </w:p>
    <w:bookmarkEnd w:id="33"/>
    <w:p w14:paraId="498DCB14" w14:textId="77777777" w:rsidR="007331FB" w:rsidRPr="007331FB" w:rsidRDefault="007331FB" w:rsidP="007F69CF">
      <w:pPr>
        <w:pStyle w:val="NormalWeb"/>
        <w:shd w:val="clear" w:color="auto" w:fill="FFFFFF"/>
        <w:spacing w:before="0" w:beforeAutospacing="0" w:after="0" w:afterAutospacing="0"/>
        <w:ind w:left="720"/>
        <w:rPr>
          <w:color w:val="1E1E1E"/>
        </w:rPr>
      </w:pPr>
    </w:p>
    <w:p w14:paraId="042A1FE9" w14:textId="4BD6753D" w:rsidR="007331FB" w:rsidRPr="007331FB" w:rsidRDefault="007331FB" w:rsidP="000D1B45">
      <w:pPr>
        <w:pStyle w:val="NormalWeb"/>
        <w:shd w:val="clear" w:color="auto" w:fill="FFFFFF"/>
        <w:spacing w:before="0" w:beforeAutospacing="0" w:after="0" w:afterAutospacing="0"/>
        <w:rPr>
          <w:color w:val="1E1E1E"/>
        </w:rPr>
      </w:pPr>
      <w:bookmarkStart w:id="34" w:name="_Hlk94801337"/>
      <w:r w:rsidRPr="007331FB">
        <w:rPr>
          <w:color w:val="1E1E1E"/>
        </w:rPr>
        <w:t>“This Crisis of Multilateralism is Different,” </w:t>
      </w:r>
      <w:r w:rsidRPr="007331FB">
        <w:rPr>
          <w:rStyle w:val="Emphasis"/>
          <w:color w:val="1E1E1E"/>
        </w:rPr>
        <w:t xml:space="preserve">The </w:t>
      </w:r>
      <w:proofErr w:type="spellStart"/>
      <w:r w:rsidRPr="007331FB">
        <w:rPr>
          <w:rStyle w:val="Emphasis"/>
          <w:color w:val="1E1E1E"/>
        </w:rPr>
        <w:t>InterDependent</w:t>
      </w:r>
      <w:proofErr w:type="spellEnd"/>
      <w:r w:rsidRPr="007331FB">
        <w:rPr>
          <w:color w:val="1E1E1E"/>
        </w:rPr>
        <w:t> </w:t>
      </w:r>
      <w:r w:rsidR="008C1764">
        <w:rPr>
          <w:color w:val="1E1E1E"/>
        </w:rPr>
        <w:t>(</w:t>
      </w:r>
      <w:r w:rsidRPr="007331FB">
        <w:rPr>
          <w:color w:val="1E1E1E"/>
        </w:rPr>
        <w:t>October 2003</w:t>
      </w:r>
      <w:r w:rsidR="008C1764">
        <w:rPr>
          <w:color w:val="1E1E1E"/>
        </w:rPr>
        <w:t>)</w:t>
      </w:r>
      <w:r w:rsidRPr="007331FB">
        <w:rPr>
          <w:color w:val="1E1E1E"/>
        </w:rPr>
        <w:t>.</w:t>
      </w:r>
    </w:p>
    <w:bookmarkEnd w:id="34"/>
    <w:p w14:paraId="31F45FC6" w14:textId="5F16DCEC" w:rsidR="007331FB" w:rsidRDefault="007331FB" w:rsidP="007F69CF">
      <w:pPr>
        <w:pStyle w:val="NormalWeb"/>
        <w:shd w:val="clear" w:color="auto" w:fill="FFFFFF"/>
        <w:spacing w:before="0" w:beforeAutospacing="0" w:after="0" w:afterAutospacing="0"/>
        <w:ind w:left="720"/>
        <w:rPr>
          <w:color w:val="1E1E1E"/>
        </w:rPr>
      </w:pPr>
    </w:p>
    <w:p w14:paraId="1EC67558" w14:textId="77777777" w:rsidR="007331FB" w:rsidRPr="007331FB" w:rsidRDefault="007331FB" w:rsidP="000D1B45">
      <w:pPr>
        <w:pStyle w:val="NormalWeb"/>
        <w:shd w:val="clear" w:color="auto" w:fill="FFFFFF"/>
        <w:spacing w:before="0" w:beforeAutospacing="0" w:after="0" w:afterAutospacing="0"/>
        <w:rPr>
          <w:color w:val="1E1E1E"/>
        </w:rPr>
      </w:pPr>
      <w:r w:rsidRPr="007331FB">
        <w:rPr>
          <w:color w:val="1E1E1E"/>
        </w:rPr>
        <w:t>“Breaking the Loving Embrace: African Solutions for African Problems,” in </w:t>
      </w:r>
      <w:r w:rsidRPr="007331FB">
        <w:rPr>
          <w:rStyle w:val="Emphasis"/>
          <w:color w:val="1E1E1E"/>
        </w:rPr>
        <w:t>Africa Economic Summit 2003: Harnessing the Power of Partnership</w:t>
      </w:r>
      <w:r w:rsidRPr="007331FB">
        <w:rPr>
          <w:color w:val="1E1E1E"/>
        </w:rPr>
        <w:t> (Geneva: World Economic Forum, 2003).</w:t>
      </w:r>
    </w:p>
    <w:p w14:paraId="3E907FF2" w14:textId="77777777" w:rsidR="007331FB" w:rsidRPr="007331FB" w:rsidRDefault="007331FB" w:rsidP="007F69CF">
      <w:pPr>
        <w:pStyle w:val="NormalWeb"/>
        <w:shd w:val="clear" w:color="auto" w:fill="FFFFFF"/>
        <w:spacing w:before="0" w:beforeAutospacing="0" w:after="0" w:afterAutospacing="0"/>
        <w:ind w:left="720"/>
        <w:rPr>
          <w:color w:val="1E1E1E"/>
        </w:rPr>
      </w:pPr>
    </w:p>
    <w:p w14:paraId="1382F011" w14:textId="594A25D0" w:rsidR="007454E1" w:rsidRPr="007331FB" w:rsidRDefault="007454E1" w:rsidP="000D1B45">
      <w:pPr>
        <w:pStyle w:val="NormalWeb"/>
        <w:shd w:val="clear" w:color="auto" w:fill="FFFFFF"/>
        <w:spacing w:before="0" w:beforeAutospacing="0" w:after="0" w:afterAutospacing="0"/>
        <w:rPr>
          <w:color w:val="1E1E1E"/>
        </w:rPr>
      </w:pPr>
      <w:r w:rsidRPr="008E0746">
        <w:rPr>
          <w:color w:val="1E1E1E"/>
        </w:rPr>
        <w:t>“</w:t>
      </w:r>
      <w:r w:rsidRPr="008E0746">
        <w:t>The United States, the United Nations</w:t>
      </w:r>
      <w:r w:rsidRPr="00523D49">
        <w:t xml:space="preserve"> and the Transatlantic Rift</w:t>
      </w:r>
      <w:r w:rsidRPr="007331FB">
        <w:rPr>
          <w:color w:val="1E1E1E"/>
        </w:rPr>
        <w:t>,” </w:t>
      </w:r>
      <w:r w:rsidRPr="007331FB">
        <w:rPr>
          <w:rStyle w:val="Emphasis"/>
          <w:color w:val="1E1E1E"/>
        </w:rPr>
        <w:t xml:space="preserve">Annual Lecture of the Transatlantic </w:t>
      </w:r>
      <w:proofErr w:type="spellStart"/>
      <w:r w:rsidRPr="007331FB">
        <w:rPr>
          <w:rStyle w:val="Emphasis"/>
          <w:color w:val="1E1E1E"/>
        </w:rPr>
        <w:t>Programme</w:t>
      </w:r>
      <w:proofErr w:type="spellEnd"/>
      <w:r w:rsidRPr="007331FB">
        <w:rPr>
          <w:color w:val="1E1E1E"/>
        </w:rPr>
        <w:t> (Florence: European University Institute, 2003).</w:t>
      </w:r>
    </w:p>
    <w:p w14:paraId="69814CD9" w14:textId="77777777" w:rsidR="007454E1" w:rsidRPr="007331FB" w:rsidRDefault="007454E1" w:rsidP="007F69CF">
      <w:pPr>
        <w:pStyle w:val="NormalWeb"/>
        <w:shd w:val="clear" w:color="auto" w:fill="FFFFFF"/>
        <w:spacing w:before="0" w:beforeAutospacing="0" w:after="0" w:afterAutospacing="0"/>
        <w:ind w:left="720"/>
        <w:rPr>
          <w:color w:val="1E1E1E"/>
        </w:rPr>
      </w:pPr>
    </w:p>
    <w:p w14:paraId="206E0144" w14:textId="7D8BA429" w:rsidR="007454E1" w:rsidRPr="007331FB" w:rsidRDefault="00154F93" w:rsidP="000D1B45">
      <w:pPr>
        <w:pStyle w:val="NormalWeb"/>
        <w:shd w:val="clear" w:color="auto" w:fill="FFFFFF"/>
        <w:spacing w:before="0" w:beforeAutospacing="0" w:after="0" w:afterAutospacing="0"/>
        <w:rPr>
          <w:color w:val="1E1E1E"/>
        </w:rPr>
      </w:pPr>
      <w:hyperlink r:id="rId53" w:history="1">
        <w:r w:rsidR="007454E1" w:rsidRPr="007331FB">
          <w:rPr>
            <w:rStyle w:val="Hyperlink"/>
            <w:rFonts w:eastAsiaTheme="majorEastAsia"/>
            <w:color w:val="215990"/>
          </w:rPr>
          <w:t>“Trade, Sustainability and Global Governance</w:t>
        </w:r>
      </w:hyperlink>
      <w:r w:rsidR="007454E1" w:rsidRPr="007331FB">
        <w:rPr>
          <w:color w:val="1E1E1E"/>
        </w:rPr>
        <w:t>,” </w:t>
      </w:r>
      <w:r w:rsidR="007454E1" w:rsidRPr="007331FB">
        <w:rPr>
          <w:rStyle w:val="Emphasis"/>
          <w:color w:val="1E1E1E"/>
        </w:rPr>
        <w:t>Columbia Journal of Environmental Law, </w:t>
      </w:r>
      <w:r w:rsidR="007454E1" w:rsidRPr="007331FB">
        <w:rPr>
          <w:color w:val="1E1E1E"/>
        </w:rPr>
        <w:t>27</w:t>
      </w:r>
      <w:r w:rsidR="001D5BED">
        <w:rPr>
          <w:color w:val="1E1E1E"/>
        </w:rPr>
        <w:t>:2</w:t>
      </w:r>
      <w:r w:rsidR="007454E1" w:rsidRPr="007331FB">
        <w:rPr>
          <w:color w:val="1E1E1E"/>
        </w:rPr>
        <w:t xml:space="preserve"> (2002).</w:t>
      </w:r>
    </w:p>
    <w:p w14:paraId="37335EC7" w14:textId="77777777" w:rsidR="007454E1" w:rsidRPr="007331FB" w:rsidRDefault="007454E1" w:rsidP="007F69CF">
      <w:pPr>
        <w:pStyle w:val="NormalWeb"/>
        <w:shd w:val="clear" w:color="auto" w:fill="FFFFFF"/>
        <w:spacing w:before="0" w:beforeAutospacing="0" w:after="0" w:afterAutospacing="0"/>
        <w:ind w:left="720"/>
        <w:rPr>
          <w:color w:val="1E1E1E"/>
        </w:rPr>
      </w:pPr>
    </w:p>
    <w:p w14:paraId="6CC33197" w14:textId="1E55AAE2" w:rsidR="007454E1" w:rsidRPr="007331FB" w:rsidRDefault="00154F93" w:rsidP="000D1B45">
      <w:pPr>
        <w:pStyle w:val="NormalWeb"/>
        <w:shd w:val="clear" w:color="auto" w:fill="FFFFFF"/>
        <w:spacing w:before="0" w:beforeAutospacing="0" w:after="0" w:afterAutospacing="0"/>
        <w:rPr>
          <w:color w:val="1E1E1E"/>
        </w:rPr>
      </w:pPr>
      <w:hyperlink r:id="rId54" w:history="1">
        <w:r w:rsidR="007454E1" w:rsidRPr="007331FB">
          <w:rPr>
            <w:rStyle w:val="Hyperlink"/>
            <w:rFonts w:eastAsiaTheme="majorEastAsia"/>
            <w:color w:val="215990"/>
          </w:rPr>
          <w:t>“The UN: Bush’s Newest Ally?</w:t>
        </w:r>
      </w:hyperlink>
      <w:r w:rsidR="007454E1" w:rsidRPr="007331FB">
        <w:rPr>
          <w:color w:val="1E1E1E"/>
        </w:rPr>
        <w:t>” </w:t>
      </w:r>
      <w:r w:rsidR="007454E1" w:rsidRPr="007331FB">
        <w:rPr>
          <w:rStyle w:val="Emphasis"/>
          <w:color w:val="1E1E1E"/>
        </w:rPr>
        <w:t>The Nation</w:t>
      </w:r>
      <w:r w:rsidR="007454E1" w:rsidRPr="007331FB">
        <w:rPr>
          <w:color w:val="1E1E1E"/>
        </w:rPr>
        <w:t> </w:t>
      </w:r>
      <w:r w:rsidR="008C1764">
        <w:rPr>
          <w:color w:val="1E1E1E"/>
        </w:rPr>
        <w:t>(</w:t>
      </w:r>
      <w:r w:rsidR="007454E1" w:rsidRPr="007331FB">
        <w:rPr>
          <w:color w:val="1E1E1E"/>
        </w:rPr>
        <w:t>December 31, 2001</w:t>
      </w:r>
      <w:r w:rsidR="008C1764">
        <w:rPr>
          <w:color w:val="1E1E1E"/>
        </w:rPr>
        <w:t>)</w:t>
      </w:r>
      <w:r w:rsidR="007454E1" w:rsidRPr="007331FB">
        <w:rPr>
          <w:color w:val="1E1E1E"/>
        </w:rPr>
        <w:t>.</w:t>
      </w:r>
    </w:p>
    <w:p w14:paraId="308F1AB6" w14:textId="17525602" w:rsidR="007331FB" w:rsidRDefault="007331FB" w:rsidP="007F69CF">
      <w:pPr>
        <w:pStyle w:val="NormalWeb"/>
        <w:shd w:val="clear" w:color="auto" w:fill="FFFFFF"/>
        <w:spacing w:before="0" w:beforeAutospacing="0" w:after="0" w:afterAutospacing="0"/>
        <w:ind w:left="720"/>
        <w:rPr>
          <w:color w:val="1E1E1E"/>
        </w:rPr>
      </w:pPr>
    </w:p>
    <w:p w14:paraId="3D32C4E7" w14:textId="7554CB1D" w:rsidR="007454E1" w:rsidRPr="007331FB" w:rsidRDefault="007454E1" w:rsidP="000D1B45">
      <w:pPr>
        <w:pStyle w:val="NormalWeb"/>
        <w:shd w:val="clear" w:color="auto" w:fill="FFFFFF"/>
        <w:spacing w:before="0" w:beforeAutospacing="0" w:after="0" w:afterAutospacing="0"/>
        <w:rPr>
          <w:color w:val="1E1E1E"/>
        </w:rPr>
      </w:pPr>
      <w:r w:rsidRPr="007331FB">
        <w:rPr>
          <w:color w:val="1E1E1E"/>
        </w:rPr>
        <w:t>“</w:t>
      </w:r>
      <w:r w:rsidRPr="00523D49">
        <w:t>Weaving the Global Compact: Sustaining the Single Global Economic Space</w:t>
      </w:r>
      <w:r w:rsidRPr="007331FB">
        <w:rPr>
          <w:color w:val="1E1E1E"/>
        </w:rPr>
        <w:t>,” </w:t>
      </w:r>
      <w:r w:rsidRPr="007331FB">
        <w:rPr>
          <w:rStyle w:val="Emphasis"/>
          <w:color w:val="1E1E1E"/>
        </w:rPr>
        <w:t>UN Chronicle,</w:t>
      </w:r>
      <w:r w:rsidR="001D5BED">
        <w:rPr>
          <w:rStyle w:val="Emphasis"/>
          <w:color w:val="1E1E1E"/>
        </w:rPr>
        <w:t xml:space="preserve"> </w:t>
      </w:r>
      <w:r w:rsidRPr="007331FB">
        <w:rPr>
          <w:color w:val="1E1E1E"/>
        </w:rPr>
        <w:t>37 (September 2000).</w:t>
      </w:r>
    </w:p>
    <w:p w14:paraId="59BA60FD" w14:textId="77777777" w:rsidR="007454E1" w:rsidRPr="007331FB" w:rsidRDefault="007454E1" w:rsidP="007F69CF">
      <w:pPr>
        <w:pStyle w:val="NormalWeb"/>
        <w:shd w:val="clear" w:color="auto" w:fill="FFFFFF"/>
        <w:spacing w:before="0" w:beforeAutospacing="0" w:after="0" w:afterAutospacing="0"/>
        <w:ind w:left="720"/>
        <w:rPr>
          <w:color w:val="1E1E1E"/>
        </w:rPr>
      </w:pPr>
    </w:p>
    <w:p w14:paraId="5E27A9F7" w14:textId="57895D8B" w:rsidR="007454E1" w:rsidRPr="007331FB" w:rsidRDefault="007454E1" w:rsidP="000D1B45">
      <w:pPr>
        <w:pStyle w:val="NormalWeb"/>
        <w:shd w:val="clear" w:color="auto" w:fill="FFFFFF"/>
        <w:spacing w:before="0" w:beforeAutospacing="0" w:after="0" w:afterAutospacing="0"/>
        <w:rPr>
          <w:color w:val="1E1E1E"/>
        </w:rPr>
      </w:pPr>
      <w:bookmarkStart w:id="35" w:name="_Hlk94802497"/>
      <w:r w:rsidRPr="007331FB">
        <w:rPr>
          <w:color w:val="1E1E1E"/>
        </w:rPr>
        <w:t>“</w:t>
      </w:r>
      <w:r w:rsidRPr="00B803F4">
        <w:rPr>
          <w:rFonts w:eastAsiaTheme="majorEastAsia"/>
        </w:rPr>
        <w:t>Globalization, the Global Compact and Corporate Social Responsibility</w:t>
      </w:r>
      <w:r w:rsidRPr="007331FB">
        <w:rPr>
          <w:color w:val="1E1E1E"/>
        </w:rPr>
        <w:t>,” </w:t>
      </w:r>
      <w:r w:rsidRPr="007331FB">
        <w:rPr>
          <w:rStyle w:val="Emphasis"/>
          <w:color w:val="1E1E1E"/>
        </w:rPr>
        <w:t>Transnational Associations</w:t>
      </w:r>
      <w:r w:rsidR="009E3695">
        <w:rPr>
          <w:rStyle w:val="Emphasis"/>
          <w:color w:val="1E1E1E"/>
        </w:rPr>
        <w:t>,</w:t>
      </w:r>
      <w:r w:rsidRPr="007331FB">
        <w:rPr>
          <w:rStyle w:val="Emphasis"/>
          <w:color w:val="1E1E1E"/>
        </w:rPr>
        <w:t> </w:t>
      </w:r>
      <w:r w:rsidRPr="007331FB">
        <w:rPr>
          <w:color w:val="1E1E1E"/>
        </w:rPr>
        <w:t>52</w:t>
      </w:r>
      <w:r w:rsidR="001D5BED">
        <w:rPr>
          <w:color w:val="1E1E1E"/>
        </w:rPr>
        <w:t xml:space="preserve">:6 </w:t>
      </w:r>
      <w:r w:rsidRPr="007331FB">
        <w:rPr>
          <w:color w:val="1E1E1E"/>
        </w:rPr>
        <w:t>(2000).</w:t>
      </w:r>
    </w:p>
    <w:bookmarkEnd w:id="35"/>
    <w:p w14:paraId="32B063B0" w14:textId="77777777" w:rsidR="007454E1" w:rsidRPr="007331FB" w:rsidRDefault="007454E1" w:rsidP="007F69CF">
      <w:pPr>
        <w:pStyle w:val="NormalWeb"/>
        <w:shd w:val="clear" w:color="auto" w:fill="FFFFFF"/>
        <w:spacing w:before="0" w:beforeAutospacing="0" w:after="0" w:afterAutospacing="0"/>
        <w:ind w:left="720"/>
        <w:rPr>
          <w:color w:val="1E1E1E"/>
        </w:rPr>
      </w:pPr>
    </w:p>
    <w:p w14:paraId="6FB91212" w14:textId="2BDEDB02" w:rsidR="007454E1" w:rsidRPr="007331FB" w:rsidRDefault="007454E1" w:rsidP="000D1B45">
      <w:pPr>
        <w:pStyle w:val="NormalWeb"/>
        <w:shd w:val="clear" w:color="auto" w:fill="FFFFFF"/>
        <w:spacing w:before="0" w:beforeAutospacing="0" w:after="0" w:afterAutospacing="0"/>
        <w:rPr>
          <w:color w:val="1E1E1E"/>
        </w:rPr>
      </w:pPr>
      <w:r w:rsidRPr="007331FB">
        <w:rPr>
          <w:color w:val="1E1E1E"/>
        </w:rPr>
        <w:t>"</w:t>
      </w:r>
      <w:r w:rsidRPr="00320E3D">
        <w:t>Consolidating the European Pillar: The Key to NATO's Future</w:t>
      </w:r>
      <w:r w:rsidRPr="007331FB">
        <w:rPr>
          <w:color w:val="1E1E1E"/>
        </w:rPr>
        <w:t>," </w:t>
      </w:r>
      <w:r w:rsidRPr="007331FB">
        <w:rPr>
          <w:rStyle w:val="Emphasis"/>
          <w:color w:val="1E1E1E"/>
        </w:rPr>
        <w:t>Washington Quarterly</w:t>
      </w:r>
      <w:r w:rsidRPr="007331FB">
        <w:rPr>
          <w:color w:val="1E1E1E"/>
        </w:rPr>
        <w:t xml:space="preserve">, 20 (Winter 1997); </w:t>
      </w:r>
      <w:proofErr w:type="gramStart"/>
      <w:r w:rsidRPr="007331FB">
        <w:rPr>
          <w:color w:val="1E1E1E"/>
        </w:rPr>
        <w:t>also</w:t>
      </w:r>
      <w:proofErr w:type="gramEnd"/>
      <w:r w:rsidRPr="007331FB">
        <w:rPr>
          <w:color w:val="1E1E1E"/>
        </w:rPr>
        <w:t xml:space="preserve"> in </w:t>
      </w:r>
      <w:proofErr w:type="spellStart"/>
      <w:r w:rsidRPr="007331FB">
        <w:rPr>
          <w:rStyle w:val="Emphasis"/>
          <w:color w:val="1E1E1E"/>
        </w:rPr>
        <w:t>Quaderni</w:t>
      </w:r>
      <w:proofErr w:type="spellEnd"/>
      <w:r w:rsidRPr="007331FB">
        <w:rPr>
          <w:rStyle w:val="Emphasis"/>
          <w:color w:val="1E1E1E"/>
        </w:rPr>
        <w:t xml:space="preserve"> Forum </w:t>
      </w:r>
      <w:r w:rsidRPr="007331FB">
        <w:rPr>
          <w:color w:val="1E1E1E"/>
        </w:rPr>
        <w:t>[Florence], 9 (No. 4, 1996).</w:t>
      </w:r>
    </w:p>
    <w:p w14:paraId="29F73EFE" w14:textId="77777777" w:rsidR="007454E1" w:rsidRPr="007331FB" w:rsidRDefault="007454E1" w:rsidP="007F69CF">
      <w:pPr>
        <w:pStyle w:val="NormalWeb"/>
        <w:shd w:val="clear" w:color="auto" w:fill="FFFFFF"/>
        <w:spacing w:before="0" w:beforeAutospacing="0" w:after="0" w:afterAutospacing="0"/>
        <w:ind w:left="720"/>
        <w:rPr>
          <w:color w:val="1E1E1E"/>
        </w:rPr>
      </w:pPr>
    </w:p>
    <w:p w14:paraId="6D82E516" w14:textId="59A1BF6D" w:rsidR="007454E1" w:rsidRDefault="007454E1" w:rsidP="000D1B45">
      <w:pPr>
        <w:pStyle w:val="NormalWeb"/>
        <w:shd w:val="clear" w:color="auto" w:fill="FFFFFF"/>
        <w:spacing w:before="0" w:beforeAutospacing="0" w:after="0" w:afterAutospacing="0"/>
        <w:rPr>
          <w:color w:val="1E1E1E"/>
        </w:rPr>
      </w:pPr>
      <w:bookmarkStart w:id="36" w:name="_Hlk94802666"/>
      <w:r w:rsidRPr="007331FB">
        <w:rPr>
          <w:color w:val="1E1E1E"/>
        </w:rPr>
        <w:t>"Peacekeeping and U.S. Interests," </w:t>
      </w:r>
      <w:r w:rsidRPr="007331FB">
        <w:rPr>
          <w:rStyle w:val="Emphasis"/>
          <w:color w:val="1E1E1E"/>
        </w:rPr>
        <w:t>Washington Quarterly,</w:t>
      </w:r>
      <w:r w:rsidRPr="007331FB">
        <w:rPr>
          <w:color w:val="1E1E1E"/>
        </w:rPr>
        <w:t> 17 (Autumn 1994); also in Brad Roberts, ed., </w:t>
      </w:r>
      <w:r w:rsidRPr="007331FB">
        <w:rPr>
          <w:rStyle w:val="Emphasis"/>
          <w:color w:val="1E1E1E"/>
        </w:rPr>
        <w:t>Order and Disorder after the Cold War</w:t>
      </w:r>
      <w:r w:rsidRPr="007331FB">
        <w:rPr>
          <w:color w:val="1E1E1E"/>
        </w:rPr>
        <w:t> (Cambridge, Mass.: MIT Press, 1995).</w:t>
      </w:r>
    </w:p>
    <w:p w14:paraId="2D399609" w14:textId="77777777" w:rsidR="00B803F4" w:rsidRPr="007331FB" w:rsidRDefault="00B803F4" w:rsidP="007F69CF">
      <w:pPr>
        <w:pStyle w:val="NormalWeb"/>
        <w:shd w:val="clear" w:color="auto" w:fill="FFFFFF"/>
        <w:spacing w:before="0" w:beforeAutospacing="0" w:after="0" w:afterAutospacing="0"/>
        <w:ind w:left="720"/>
        <w:rPr>
          <w:color w:val="1E1E1E"/>
        </w:rPr>
      </w:pPr>
    </w:p>
    <w:p w14:paraId="519B6777" w14:textId="77777777" w:rsidR="007454E1" w:rsidRPr="007331FB" w:rsidRDefault="007454E1" w:rsidP="000D1B45">
      <w:pPr>
        <w:pStyle w:val="NormalWeb"/>
        <w:shd w:val="clear" w:color="auto" w:fill="FFFFFF"/>
        <w:spacing w:before="0" w:beforeAutospacing="0" w:after="0" w:afterAutospacing="0"/>
        <w:rPr>
          <w:color w:val="1E1E1E"/>
        </w:rPr>
      </w:pPr>
      <w:r w:rsidRPr="007331FB">
        <w:rPr>
          <w:color w:val="1E1E1E"/>
        </w:rPr>
        <w:t>"The United Nations and the Collective Use of Force: Whither -- Or Whether?" </w:t>
      </w:r>
      <w:r w:rsidRPr="007331FB">
        <w:rPr>
          <w:rStyle w:val="Emphasis"/>
          <w:color w:val="1E1E1E"/>
        </w:rPr>
        <w:t>International Peacekeeping, </w:t>
      </w:r>
      <w:r w:rsidRPr="007331FB">
        <w:rPr>
          <w:color w:val="1E1E1E"/>
        </w:rPr>
        <w:t>3 (Winter 1996/7); also in Michael Pugh, ed., </w:t>
      </w:r>
      <w:r w:rsidRPr="007331FB">
        <w:rPr>
          <w:rStyle w:val="Emphasis"/>
          <w:color w:val="1E1E1E"/>
        </w:rPr>
        <w:t>The UN, Peace and Force </w:t>
      </w:r>
      <w:r w:rsidRPr="007331FB">
        <w:rPr>
          <w:color w:val="1E1E1E"/>
        </w:rPr>
        <w:t xml:space="preserve">(London: </w:t>
      </w:r>
      <w:r w:rsidRPr="007331FB">
        <w:rPr>
          <w:color w:val="1E1E1E"/>
        </w:rPr>
        <w:lastRenderedPageBreak/>
        <w:t>Cass, 1997); also published as occasional paper by the United Nations Association of the United States of America (New York: UNA-USA, 1996).</w:t>
      </w:r>
    </w:p>
    <w:bookmarkEnd w:id="36"/>
    <w:p w14:paraId="51DD1E6A" w14:textId="77777777" w:rsidR="007454E1" w:rsidRPr="007331FB" w:rsidRDefault="007454E1" w:rsidP="007F69CF">
      <w:pPr>
        <w:pStyle w:val="NormalWeb"/>
        <w:shd w:val="clear" w:color="auto" w:fill="FFFFFF"/>
        <w:spacing w:before="0" w:beforeAutospacing="0" w:after="0" w:afterAutospacing="0"/>
        <w:ind w:left="720"/>
        <w:rPr>
          <w:color w:val="1E1E1E"/>
        </w:rPr>
      </w:pPr>
    </w:p>
    <w:p w14:paraId="3FFCF9B6" w14:textId="61BF523A" w:rsidR="007454E1" w:rsidRPr="007331FB" w:rsidRDefault="007454E1" w:rsidP="000D1B45">
      <w:pPr>
        <w:pStyle w:val="NormalWeb"/>
        <w:shd w:val="clear" w:color="auto" w:fill="FFFFFF"/>
        <w:spacing w:before="0" w:beforeAutospacing="0" w:after="0" w:afterAutospacing="0"/>
        <w:rPr>
          <w:color w:val="1E1E1E"/>
        </w:rPr>
      </w:pPr>
      <w:r w:rsidRPr="007331FB">
        <w:rPr>
          <w:color w:val="1E1E1E"/>
        </w:rPr>
        <w:t>"</w:t>
      </w:r>
      <w:hyperlink r:id="rId55" w:history="1">
        <w:r w:rsidRPr="007331FB">
          <w:rPr>
            <w:rStyle w:val="Hyperlink"/>
            <w:rFonts w:eastAsiaTheme="majorEastAsia"/>
            <w:color w:val="215990"/>
          </w:rPr>
          <w:t>Wandering in the Void: Charting the U.N.'s New Strategic Role</w:t>
        </w:r>
      </w:hyperlink>
      <w:r w:rsidRPr="007331FB">
        <w:rPr>
          <w:color w:val="1E1E1E"/>
        </w:rPr>
        <w:t>," </w:t>
      </w:r>
      <w:r w:rsidRPr="007331FB">
        <w:rPr>
          <w:rStyle w:val="Emphasis"/>
          <w:color w:val="1E1E1E"/>
        </w:rPr>
        <w:t>Foreign Affairs,</w:t>
      </w:r>
      <w:r w:rsidRPr="007331FB">
        <w:rPr>
          <w:color w:val="1E1E1E"/>
        </w:rPr>
        <w:t> 72</w:t>
      </w:r>
      <w:r w:rsidR="00537A67">
        <w:rPr>
          <w:color w:val="1E1E1E"/>
        </w:rPr>
        <w:t>:5</w:t>
      </w:r>
      <w:r w:rsidRPr="007331FB">
        <w:rPr>
          <w:color w:val="1E1E1E"/>
        </w:rPr>
        <w:t xml:space="preserve"> (November/ December 1993); also in William H. Lewis, ed., </w:t>
      </w:r>
      <w:r w:rsidRPr="007331FB">
        <w:rPr>
          <w:rStyle w:val="Emphasis"/>
          <w:color w:val="1E1E1E"/>
        </w:rPr>
        <w:t>Peacekeeping: The Way Ahead?</w:t>
      </w:r>
      <w:r>
        <w:rPr>
          <w:rStyle w:val="Emphasis"/>
          <w:color w:val="1E1E1E"/>
        </w:rPr>
        <w:t xml:space="preserve">  </w:t>
      </w:r>
      <w:r w:rsidRPr="007331FB">
        <w:rPr>
          <w:color w:val="1E1E1E"/>
        </w:rPr>
        <w:t>(Washington, D.C.: National Defense University, McNair Paper # 25, 1993); in </w:t>
      </w:r>
      <w:r w:rsidRPr="007331FB">
        <w:rPr>
          <w:rStyle w:val="Emphasis"/>
          <w:color w:val="1E1E1E"/>
        </w:rPr>
        <w:t>Foreign Affairs Agenda 1994: Critical Issues in Foreign Policy</w:t>
      </w:r>
      <w:r w:rsidRPr="007331FB">
        <w:rPr>
          <w:color w:val="1E1E1E"/>
        </w:rPr>
        <w:t xml:space="preserve"> (New York: Council on Foreign Relations, 1994); and in Charles W. </w:t>
      </w:r>
      <w:proofErr w:type="spellStart"/>
      <w:r w:rsidRPr="007331FB">
        <w:rPr>
          <w:color w:val="1E1E1E"/>
        </w:rPr>
        <w:t>Kegley</w:t>
      </w:r>
      <w:proofErr w:type="spellEnd"/>
      <w:r w:rsidRPr="007331FB">
        <w:rPr>
          <w:color w:val="1E1E1E"/>
        </w:rPr>
        <w:t xml:space="preserve">, Jr., and Eugene R. </w:t>
      </w:r>
      <w:proofErr w:type="spellStart"/>
      <w:r w:rsidRPr="007331FB">
        <w:rPr>
          <w:color w:val="1E1E1E"/>
        </w:rPr>
        <w:t>Wittkopf</w:t>
      </w:r>
      <w:proofErr w:type="spellEnd"/>
      <w:r w:rsidRPr="007331FB">
        <w:rPr>
          <w:color w:val="1E1E1E"/>
        </w:rPr>
        <w:t>, eds., </w:t>
      </w:r>
      <w:r w:rsidRPr="007331FB">
        <w:rPr>
          <w:rStyle w:val="Emphasis"/>
          <w:color w:val="1E1E1E"/>
        </w:rPr>
        <w:t>The Global Agenda: Issues and Perspectives </w:t>
      </w:r>
      <w:r w:rsidRPr="007331FB">
        <w:rPr>
          <w:color w:val="1E1E1E"/>
        </w:rPr>
        <w:t>(New York: McGraw Hill, 1995); Japanese translation in </w:t>
      </w:r>
      <w:r w:rsidRPr="007331FB">
        <w:rPr>
          <w:rStyle w:val="Emphasis"/>
          <w:color w:val="1E1E1E"/>
        </w:rPr>
        <w:t xml:space="preserve">Chuo </w:t>
      </w:r>
      <w:proofErr w:type="spellStart"/>
      <w:r w:rsidRPr="007331FB">
        <w:rPr>
          <w:rStyle w:val="Emphasis"/>
          <w:color w:val="1E1E1E"/>
        </w:rPr>
        <w:t>Koron</w:t>
      </w:r>
      <w:proofErr w:type="spellEnd"/>
      <w:r w:rsidRPr="007331FB">
        <w:rPr>
          <w:color w:val="1E1E1E"/>
        </w:rPr>
        <w:t> (February 1994).</w:t>
      </w:r>
    </w:p>
    <w:p w14:paraId="4CBA50C9" w14:textId="77777777" w:rsidR="007454E1" w:rsidRDefault="007454E1" w:rsidP="007F69CF">
      <w:pPr>
        <w:pStyle w:val="NormalWeb"/>
        <w:shd w:val="clear" w:color="auto" w:fill="FFFFFF"/>
        <w:spacing w:before="0" w:beforeAutospacing="0" w:after="0" w:afterAutospacing="0"/>
        <w:ind w:left="720"/>
        <w:rPr>
          <w:color w:val="1E1E1E"/>
        </w:rPr>
      </w:pPr>
    </w:p>
    <w:p w14:paraId="38AC0C6C" w14:textId="54149FBA" w:rsidR="007454E1" w:rsidRPr="007331FB" w:rsidRDefault="007454E1" w:rsidP="000D1B45">
      <w:pPr>
        <w:pStyle w:val="NormalWeb"/>
        <w:shd w:val="clear" w:color="auto" w:fill="FFFFFF"/>
        <w:spacing w:before="0" w:beforeAutospacing="0" w:after="0" w:afterAutospacing="0"/>
        <w:rPr>
          <w:color w:val="1E1E1E"/>
        </w:rPr>
      </w:pPr>
      <w:r w:rsidRPr="007331FB">
        <w:rPr>
          <w:color w:val="1E1E1E"/>
        </w:rPr>
        <w:t>"</w:t>
      </w:r>
      <w:hyperlink r:id="rId56" w:history="1">
        <w:r w:rsidRPr="007331FB">
          <w:rPr>
            <w:rStyle w:val="Hyperlink"/>
            <w:rFonts w:eastAsiaTheme="majorEastAsia"/>
            <w:color w:val="215990"/>
          </w:rPr>
          <w:t>The United States and the United Nations: Toward a New Realism</w:t>
        </w:r>
      </w:hyperlink>
      <w:r w:rsidRPr="007331FB">
        <w:rPr>
          <w:color w:val="1E1E1E"/>
        </w:rPr>
        <w:t>," </w:t>
      </w:r>
      <w:r w:rsidRPr="007331FB">
        <w:rPr>
          <w:rStyle w:val="Emphasis"/>
          <w:color w:val="1E1E1E"/>
        </w:rPr>
        <w:t>International Organization,</w:t>
      </w:r>
      <w:r w:rsidRPr="007331FB">
        <w:rPr>
          <w:color w:val="1E1E1E"/>
        </w:rPr>
        <w:t> 39</w:t>
      </w:r>
      <w:r w:rsidR="00537A67">
        <w:rPr>
          <w:color w:val="1E1E1E"/>
        </w:rPr>
        <w:t>:2</w:t>
      </w:r>
      <w:r w:rsidRPr="007331FB">
        <w:rPr>
          <w:color w:val="1E1E1E"/>
        </w:rPr>
        <w:t xml:space="preserve"> (Spring 1985); also in Paul F. Diehl, ed., </w:t>
      </w:r>
      <w:r w:rsidRPr="007331FB">
        <w:rPr>
          <w:rStyle w:val="Emphasis"/>
          <w:color w:val="1E1E1E"/>
        </w:rPr>
        <w:t>The Politics of International Organizations: Patterns and Insights</w:t>
      </w:r>
      <w:r w:rsidRPr="007331FB">
        <w:rPr>
          <w:color w:val="1E1E1E"/>
        </w:rPr>
        <w:t> (Chicago: Dorsey Press, 1989); and in Peter A. Toma and Robert F. Gorman, eds., </w:t>
      </w:r>
      <w:r w:rsidRPr="007331FB">
        <w:rPr>
          <w:rStyle w:val="Emphasis"/>
          <w:color w:val="1E1E1E"/>
        </w:rPr>
        <w:t>International Relations: A Primer on Understanding Global Issues</w:t>
      </w:r>
      <w:r w:rsidRPr="007331FB">
        <w:rPr>
          <w:color w:val="1E1E1E"/>
        </w:rPr>
        <w:t> (Pacific Grove, CA: Brooks/Cole, 1991)</w:t>
      </w:r>
      <w:r w:rsidR="008B2ACA">
        <w:rPr>
          <w:color w:val="1E1E1E"/>
        </w:rPr>
        <w:t>.</w:t>
      </w:r>
    </w:p>
    <w:p w14:paraId="3B656A05" w14:textId="03084D6C" w:rsidR="007454E1" w:rsidRDefault="007454E1" w:rsidP="007F69CF">
      <w:pPr>
        <w:pStyle w:val="NormalWeb"/>
        <w:shd w:val="clear" w:color="auto" w:fill="FFFFFF"/>
        <w:spacing w:before="0" w:beforeAutospacing="0" w:after="0" w:afterAutospacing="0"/>
        <w:ind w:left="720"/>
        <w:rPr>
          <w:color w:val="1E1E1E"/>
        </w:rPr>
      </w:pPr>
    </w:p>
    <w:p w14:paraId="31060405" w14:textId="3F30E4A0" w:rsidR="009E6A77" w:rsidRPr="001F1D03" w:rsidRDefault="009E6A77" w:rsidP="000D1B45">
      <w:pPr>
        <w:tabs>
          <w:tab w:val="left" w:pos="2610"/>
        </w:tabs>
        <w:rPr>
          <w:rFonts w:ascii="Times New Roman" w:hAnsi="Times New Roman"/>
          <w:szCs w:val="24"/>
        </w:rPr>
      </w:pPr>
      <w:r w:rsidRPr="001F1D03">
        <w:rPr>
          <w:rFonts w:ascii="Times New Roman" w:hAnsi="Times New Roman"/>
          <w:szCs w:val="24"/>
        </w:rPr>
        <w:t>“</w:t>
      </w:r>
      <w:r w:rsidRPr="00320E3D">
        <w:rPr>
          <w:rFonts w:ascii="Times New Roman" w:hAnsi="Times New Roman"/>
          <w:szCs w:val="24"/>
        </w:rPr>
        <w:t>United States Strategy in a Changing World</w:t>
      </w:r>
      <w:r w:rsidRPr="001F1D03">
        <w:rPr>
          <w:rFonts w:ascii="Times New Roman" w:hAnsi="Times New Roman"/>
          <w:szCs w:val="24"/>
        </w:rPr>
        <w:t xml:space="preserve">,” </w:t>
      </w:r>
      <w:r w:rsidRPr="00537A67">
        <w:rPr>
          <w:rFonts w:ascii="Times New Roman" w:hAnsi="Times New Roman"/>
          <w:i/>
          <w:iCs/>
          <w:szCs w:val="24"/>
        </w:rPr>
        <w:t>Disarmament</w:t>
      </w:r>
      <w:r w:rsidRPr="001F1D03">
        <w:rPr>
          <w:rFonts w:ascii="Times New Roman" w:hAnsi="Times New Roman"/>
          <w:szCs w:val="24"/>
        </w:rPr>
        <w:t>, 13 (No</w:t>
      </w:r>
      <w:r w:rsidR="008B2ACA">
        <w:rPr>
          <w:rFonts w:ascii="Times New Roman" w:hAnsi="Times New Roman"/>
          <w:szCs w:val="24"/>
        </w:rPr>
        <w:t>.</w:t>
      </w:r>
      <w:r w:rsidRPr="001F1D03">
        <w:rPr>
          <w:rFonts w:ascii="Times New Roman" w:hAnsi="Times New Roman"/>
          <w:szCs w:val="24"/>
        </w:rPr>
        <w:t xml:space="preserve"> 4, 1990)</w:t>
      </w:r>
      <w:r w:rsidR="008B2ACA">
        <w:rPr>
          <w:rFonts w:ascii="Times New Roman" w:hAnsi="Times New Roman"/>
          <w:szCs w:val="24"/>
        </w:rPr>
        <w:t>.</w:t>
      </w:r>
    </w:p>
    <w:p w14:paraId="708ECAC6" w14:textId="77777777" w:rsidR="009E6A77" w:rsidRPr="007331FB" w:rsidRDefault="009E6A77" w:rsidP="007F69CF">
      <w:pPr>
        <w:pStyle w:val="NormalWeb"/>
        <w:shd w:val="clear" w:color="auto" w:fill="FFFFFF"/>
        <w:spacing w:before="0" w:beforeAutospacing="0" w:after="0" w:afterAutospacing="0"/>
        <w:ind w:left="720"/>
        <w:rPr>
          <w:color w:val="1E1E1E"/>
        </w:rPr>
      </w:pPr>
    </w:p>
    <w:p w14:paraId="4274BA5B" w14:textId="78A309CE" w:rsidR="007454E1" w:rsidRPr="007331FB" w:rsidRDefault="007454E1" w:rsidP="000D1B45">
      <w:pPr>
        <w:pStyle w:val="NormalWeb"/>
        <w:shd w:val="clear" w:color="auto" w:fill="FFFFFF"/>
        <w:spacing w:before="0" w:beforeAutospacing="0" w:after="0" w:afterAutospacing="0"/>
        <w:rPr>
          <w:color w:val="1E1E1E"/>
        </w:rPr>
      </w:pPr>
      <w:r w:rsidRPr="007331FB">
        <w:rPr>
          <w:color w:val="1E1E1E"/>
        </w:rPr>
        <w:t>"</w:t>
      </w:r>
      <w:hyperlink r:id="rId57" w:history="1">
        <w:r w:rsidRPr="007331FB">
          <w:rPr>
            <w:rStyle w:val="Hyperlink"/>
            <w:rFonts w:eastAsiaTheme="majorEastAsia"/>
            <w:color w:val="215990"/>
          </w:rPr>
          <w:t>A Political Commentary on Cancun</w:t>
        </w:r>
      </w:hyperlink>
      <w:r w:rsidRPr="007331FB">
        <w:rPr>
          <w:color w:val="1E1E1E"/>
        </w:rPr>
        <w:t>,"</w:t>
      </w:r>
      <w:r w:rsidRPr="007331FB">
        <w:rPr>
          <w:rStyle w:val="Emphasis"/>
          <w:color w:val="1E1E1E"/>
        </w:rPr>
        <w:t> Third World Quarterly,</w:t>
      </w:r>
      <w:r w:rsidRPr="007331FB">
        <w:rPr>
          <w:color w:val="1E1E1E"/>
        </w:rPr>
        <w:t> 4</w:t>
      </w:r>
      <w:r w:rsidR="00537A67">
        <w:rPr>
          <w:color w:val="1E1E1E"/>
        </w:rPr>
        <w:t>:3</w:t>
      </w:r>
      <w:r w:rsidRPr="007331FB">
        <w:rPr>
          <w:color w:val="1E1E1E"/>
        </w:rPr>
        <w:t xml:space="preserve"> (July 1982).</w:t>
      </w:r>
    </w:p>
    <w:p w14:paraId="131DFE91" w14:textId="77777777" w:rsidR="007454E1" w:rsidRPr="007331FB" w:rsidRDefault="007454E1" w:rsidP="007F69CF">
      <w:pPr>
        <w:pStyle w:val="NormalWeb"/>
        <w:shd w:val="clear" w:color="auto" w:fill="FFFFFF"/>
        <w:spacing w:before="0" w:beforeAutospacing="0" w:after="0" w:afterAutospacing="0"/>
        <w:ind w:left="720"/>
        <w:rPr>
          <w:color w:val="1E1E1E"/>
        </w:rPr>
      </w:pPr>
    </w:p>
    <w:p w14:paraId="3D11E14C" w14:textId="77777777" w:rsidR="007454E1" w:rsidRPr="007331FB" w:rsidRDefault="007454E1" w:rsidP="000D1B45">
      <w:pPr>
        <w:pStyle w:val="NormalWeb"/>
        <w:shd w:val="clear" w:color="auto" w:fill="FFFFFF"/>
        <w:spacing w:before="0" w:beforeAutospacing="0" w:after="0" w:afterAutospacing="0"/>
        <w:rPr>
          <w:color w:val="1E1E1E"/>
        </w:rPr>
      </w:pPr>
      <w:bookmarkStart w:id="37" w:name="_Hlk94803016"/>
      <w:r w:rsidRPr="007331FB">
        <w:rPr>
          <w:color w:val="1E1E1E"/>
        </w:rPr>
        <w:t>"The Politics of Money," </w:t>
      </w:r>
      <w:r w:rsidRPr="007331FB">
        <w:rPr>
          <w:rStyle w:val="Emphasis"/>
          <w:color w:val="1E1E1E"/>
        </w:rPr>
        <w:t>Foreign Policy,</w:t>
      </w:r>
      <w:r w:rsidRPr="007331FB">
        <w:rPr>
          <w:color w:val="1E1E1E"/>
        </w:rPr>
        <w:t> 43 (Summer 1981).</w:t>
      </w:r>
    </w:p>
    <w:p w14:paraId="187F261A" w14:textId="60E57F32" w:rsidR="007331FB" w:rsidRDefault="007331FB" w:rsidP="007F69CF">
      <w:pPr>
        <w:pStyle w:val="NormalWeb"/>
        <w:shd w:val="clear" w:color="auto" w:fill="FFFFFF"/>
        <w:spacing w:before="0" w:beforeAutospacing="0" w:after="0" w:afterAutospacing="0"/>
        <w:ind w:left="720"/>
        <w:rPr>
          <w:color w:val="1E1E1E"/>
        </w:rPr>
      </w:pPr>
    </w:p>
    <w:p w14:paraId="5F4D9381" w14:textId="2C39B6C4" w:rsidR="007331FB" w:rsidRPr="007331FB" w:rsidRDefault="007454E1" w:rsidP="000D1B45">
      <w:pPr>
        <w:pStyle w:val="NormalWeb"/>
        <w:shd w:val="clear" w:color="auto" w:fill="FFFFFF"/>
        <w:spacing w:before="0" w:beforeAutospacing="0" w:after="0" w:afterAutospacing="0"/>
        <w:rPr>
          <w:color w:val="1E1E1E"/>
        </w:rPr>
      </w:pPr>
      <w:r w:rsidRPr="007331FB">
        <w:rPr>
          <w:color w:val="1E1E1E"/>
        </w:rPr>
        <w:t>"The North-South Dialogue: Problems and Prospects of Developing Nations," </w:t>
      </w:r>
      <w:r w:rsidRPr="007331FB">
        <w:rPr>
          <w:rStyle w:val="Emphasis"/>
          <w:color w:val="1E1E1E"/>
        </w:rPr>
        <w:t>Millennium: Journal of International Studies, </w:t>
      </w:r>
      <w:r w:rsidRPr="007331FB">
        <w:rPr>
          <w:color w:val="1E1E1E"/>
        </w:rPr>
        <w:t>Special Edition (Autumn 1978).</w:t>
      </w:r>
    </w:p>
    <w:bookmarkEnd w:id="37"/>
    <w:p w14:paraId="43FAD6F0" w14:textId="77777777" w:rsidR="007331FB" w:rsidRDefault="007331FB" w:rsidP="007F69CF">
      <w:pPr>
        <w:pStyle w:val="NormalWeb"/>
        <w:shd w:val="clear" w:color="auto" w:fill="FFFFFF"/>
        <w:spacing w:before="0" w:beforeAutospacing="0" w:after="0" w:afterAutospacing="0"/>
        <w:ind w:left="720"/>
        <w:rPr>
          <w:color w:val="1E1E1E"/>
        </w:rPr>
      </w:pPr>
    </w:p>
    <w:p w14:paraId="1056C0F7" w14:textId="3D254B47" w:rsidR="006C52A5" w:rsidRPr="007331FB" w:rsidRDefault="006C52A5" w:rsidP="000D1B45">
      <w:pPr>
        <w:pStyle w:val="NormalWeb"/>
        <w:shd w:val="clear" w:color="auto" w:fill="FFFFFF"/>
        <w:spacing w:before="0" w:beforeAutospacing="0" w:after="0" w:afterAutospacing="0"/>
        <w:rPr>
          <w:color w:val="1E1E1E"/>
        </w:rPr>
      </w:pPr>
      <w:r w:rsidRPr="007331FB">
        <w:rPr>
          <w:color w:val="1E1E1E"/>
        </w:rPr>
        <w:t>"Environmental and Resource Interdependencies: Reorganizing for the Evolution of International Regimes" (with Ernst B. Haas), in </w:t>
      </w:r>
      <w:r w:rsidRPr="007331FB">
        <w:rPr>
          <w:rStyle w:val="Emphasis"/>
          <w:color w:val="1E1E1E"/>
        </w:rPr>
        <w:t>Report of the Commission on the Organization of Government for the Conduct of Foreign Policy</w:t>
      </w:r>
      <w:r w:rsidRPr="007331FB">
        <w:rPr>
          <w:color w:val="1E1E1E"/>
        </w:rPr>
        <w:t> (Washington, D.C.: U.S. Government Printing Office, 1975).</w:t>
      </w:r>
    </w:p>
    <w:p w14:paraId="2A72AAF1" w14:textId="0C149953" w:rsidR="007331FB" w:rsidRPr="007331FB" w:rsidRDefault="007331FB" w:rsidP="007331FB">
      <w:pPr>
        <w:pStyle w:val="NormalWeb"/>
        <w:shd w:val="clear" w:color="auto" w:fill="FFFFFF"/>
        <w:spacing w:before="0" w:beforeAutospacing="0" w:after="0" w:afterAutospacing="0"/>
        <w:rPr>
          <w:color w:val="1E1E1E"/>
        </w:rPr>
      </w:pPr>
    </w:p>
    <w:p w14:paraId="3E19C82C" w14:textId="77777777" w:rsidR="005E60F0" w:rsidRDefault="005E60F0" w:rsidP="007331FB">
      <w:pPr>
        <w:ind w:left="270" w:hanging="270"/>
        <w:rPr>
          <w:rFonts w:ascii="Times New Roman" w:hAnsi="Times New Roman"/>
          <w:b/>
          <w:i/>
          <w:szCs w:val="24"/>
        </w:rPr>
      </w:pPr>
    </w:p>
    <w:p w14:paraId="06DBE730" w14:textId="1F453BF4" w:rsidR="007331FB" w:rsidRPr="007331FB" w:rsidRDefault="007331FB" w:rsidP="007331FB">
      <w:pPr>
        <w:ind w:left="270" w:hanging="270"/>
        <w:rPr>
          <w:rFonts w:ascii="Times New Roman" w:hAnsi="Times New Roman"/>
          <w:b/>
          <w:i/>
          <w:szCs w:val="24"/>
        </w:rPr>
      </w:pPr>
      <w:r w:rsidRPr="007331FB">
        <w:rPr>
          <w:rFonts w:ascii="Times New Roman" w:hAnsi="Times New Roman"/>
          <w:b/>
          <w:i/>
          <w:szCs w:val="24"/>
        </w:rPr>
        <w:t>Major Reports to UN Human Rights Council</w:t>
      </w:r>
    </w:p>
    <w:p w14:paraId="6302A7D8" w14:textId="77777777" w:rsidR="00F95BDD" w:rsidRDefault="00F95BDD" w:rsidP="000D1B45">
      <w:pPr>
        <w:pStyle w:val="BodyText"/>
        <w:spacing w:after="0"/>
        <w:rPr>
          <w:rFonts w:ascii="Times New Roman" w:hAnsi="Times New Roman"/>
          <w:szCs w:val="24"/>
        </w:rPr>
      </w:pPr>
    </w:p>
    <w:p w14:paraId="371257AA" w14:textId="4278AAEF" w:rsidR="00636C26" w:rsidRDefault="00F95BDD" w:rsidP="000D1B45">
      <w:pPr>
        <w:pStyle w:val="BodyText"/>
        <w:spacing w:after="0"/>
        <w:rPr>
          <w:rFonts w:ascii="Times New Roman" w:hAnsi="Times New Roman"/>
          <w:szCs w:val="24"/>
        </w:rPr>
      </w:pPr>
      <w:r>
        <w:rPr>
          <w:rFonts w:ascii="Times New Roman" w:hAnsi="Times New Roman"/>
          <w:szCs w:val="24"/>
        </w:rPr>
        <w:t>“</w:t>
      </w:r>
      <w:r w:rsidRPr="00320E3D">
        <w:rPr>
          <w:rFonts w:ascii="Times New Roman" w:hAnsi="Times New Roman"/>
          <w:szCs w:val="24"/>
        </w:rPr>
        <w:t>Guiding Principles on Business and Human Rights: Implementing the United Nations ‘Protect, Respect and Remedy’ Framework</w:t>
      </w:r>
      <w:r>
        <w:rPr>
          <w:rFonts w:ascii="Times New Roman" w:hAnsi="Times New Roman"/>
          <w:szCs w:val="24"/>
        </w:rPr>
        <w:t xml:space="preserve">,” </w:t>
      </w:r>
      <w:r w:rsidR="00636C26">
        <w:rPr>
          <w:rFonts w:ascii="Times New Roman" w:hAnsi="Times New Roman"/>
          <w:szCs w:val="24"/>
        </w:rPr>
        <w:t>UN Document A/HRC/17/31 (21 March 2011).</w:t>
      </w:r>
    </w:p>
    <w:p w14:paraId="55B9E84D" w14:textId="77777777" w:rsidR="00636C26" w:rsidRDefault="00636C26" w:rsidP="00636C26">
      <w:pPr>
        <w:pStyle w:val="BodyText"/>
        <w:spacing w:after="0"/>
        <w:ind w:left="720"/>
        <w:rPr>
          <w:rFonts w:ascii="Times New Roman" w:hAnsi="Times New Roman"/>
          <w:szCs w:val="24"/>
        </w:rPr>
      </w:pPr>
    </w:p>
    <w:p w14:paraId="5811C01E" w14:textId="52357D15" w:rsidR="00636C26" w:rsidRDefault="00636C26" w:rsidP="000D1B45">
      <w:pPr>
        <w:pStyle w:val="BodyText"/>
        <w:spacing w:after="0"/>
        <w:rPr>
          <w:rFonts w:ascii="Times New Roman" w:hAnsi="Times New Roman"/>
          <w:szCs w:val="24"/>
        </w:rPr>
      </w:pPr>
      <w:r>
        <w:rPr>
          <w:rFonts w:ascii="Times New Roman" w:hAnsi="Times New Roman"/>
          <w:szCs w:val="24"/>
        </w:rPr>
        <w:t>“</w:t>
      </w:r>
      <w:r w:rsidRPr="00320E3D">
        <w:rPr>
          <w:rFonts w:ascii="Times New Roman" w:hAnsi="Times New Roman"/>
          <w:szCs w:val="24"/>
        </w:rPr>
        <w:t>Business and Human Rights: Further Steps Toward the Operationalization of the ‘Protect, Respect and Remedy’ Framework</w:t>
      </w:r>
      <w:r>
        <w:rPr>
          <w:rFonts w:ascii="Times New Roman" w:hAnsi="Times New Roman"/>
          <w:szCs w:val="24"/>
        </w:rPr>
        <w:t xml:space="preserve">,” UN Document A/HRC/14/27 (9 April 2010). </w:t>
      </w:r>
    </w:p>
    <w:p w14:paraId="3C041930" w14:textId="77777777" w:rsidR="00636C26" w:rsidRDefault="00636C26" w:rsidP="00636C26">
      <w:pPr>
        <w:pStyle w:val="BodyText"/>
        <w:spacing w:after="0"/>
        <w:ind w:left="720"/>
        <w:rPr>
          <w:rFonts w:ascii="Times New Roman" w:hAnsi="Times New Roman"/>
          <w:szCs w:val="24"/>
        </w:rPr>
      </w:pPr>
    </w:p>
    <w:p w14:paraId="04471B8F" w14:textId="76FEE6CF" w:rsidR="00636C26" w:rsidRDefault="00636C26" w:rsidP="000D1B45">
      <w:pPr>
        <w:rPr>
          <w:rFonts w:ascii="Times New Roman" w:hAnsi="Times New Roman"/>
          <w:color w:val="0000FF"/>
          <w:szCs w:val="24"/>
          <w:u w:val="single"/>
        </w:rPr>
      </w:pPr>
      <w:r>
        <w:rPr>
          <w:rFonts w:ascii="Times New Roman" w:hAnsi="Times New Roman"/>
          <w:szCs w:val="24"/>
        </w:rPr>
        <w:t>“</w:t>
      </w:r>
      <w:r w:rsidRPr="00320E3D">
        <w:rPr>
          <w:rFonts w:ascii="Times New Roman" w:hAnsi="Times New Roman"/>
          <w:szCs w:val="24"/>
        </w:rPr>
        <w:t>Business and Human Rights: Towards Operationalizing the ‘Protect, Respect and Remedy’ Framework</w:t>
      </w:r>
      <w:r>
        <w:rPr>
          <w:rFonts w:ascii="Times New Roman" w:hAnsi="Times New Roman"/>
          <w:szCs w:val="24"/>
        </w:rPr>
        <w:t xml:space="preserve">,” UN Document </w:t>
      </w:r>
      <w:r>
        <w:rPr>
          <w:rFonts w:ascii="Times New Roman" w:hAnsi="Times New Roman"/>
          <w:szCs w:val="24"/>
        </w:rPr>
        <w:fldChar w:fldCharType="begin"/>
      </w:r>
      <w:r>
        <w:rPr>
          <w:rFonts w:ascii="Times New Roman" w:hAnsi="Times New Roman"/>
          <w:szCs w:val="24"/>
        </w:rPr>
        <w:instrText xml:space="preserve"> FILLIN "Symbol" \* MERGEFORMAT </w:instrText>
      </w:r>
      <w:r>
        <w:rPr>
          <w:rFonts w:ascii="Times New Roman" w:hAnsi="Times New Roman"/>
          <w:szCs w:val="24"/>
        </w:rPr>
        <w:fldChar w:fldCharType="separate"/>
      </w:r>
      <w:r>
        <w:rPr>
          <w:rFonts w:ascii="Times New Roman" w:hAnsi="Times New Roman"/>
          <w:szCs w:val="24"/>
        </w:rPr>
        <w:t>A/HRC/</w:t>
      </w:r>
      <w:r>
        <w:rPr>
          <w:rFonts w:ascii="Times New Roman" w:hAnsi="Times New Roman"/>
          <w:szCs w:val="24"/>
        </w:rPr>
        <w:fldChar w:fldCharType="end"/>
      </w:r>
      <w:r>
        <w:rPr>
          <w:rFonts w:ascii="Times New Roman" w:hAnsi="Times New Roman"/>
          <w:szCs w:val="24"/>
        </w:rPr>
        <w:t>11/13</w:t>
      </w:r>
      <w:r w:rsidR="008C1764">
        <w:rPr>
          <w:rFonts w:ascii="Times New Roman" w:hAnsi="Times New Roman"/>
          <w:szCs w:val="24"/>
        </w:rPr>
        <w:t xml:space="preserve"> (</w:t>
      </w:r>
      <w:r>
        <w:rPr>
          <w:rFonts w:ascii="Times New Roman" w:hAnsi="Times New Roman"/>
          <w:szCs w:val="24"/>
        </w:rPr>
        <w:t>20 April 2009</w:t>
      </w:r>
      <w:r w:rsidR="008C1764">
        <w:rPr>
          <w:rFonts w:ascii="Times New Roman" w:hAnsi="Times New Roman"/>
          <w:szCs w:val="24"/>
        </w:rPr>
        <w:t>)</w:t>
      </w:r>
      <w:r>
        <w:rPr>
          <w:rFonts w:ascii="Times New Roman" w:hAnsi="Times New Roman"/>
          <w:szCs w:val="24"/>
        </w:rPr>
        <w:t>.</w:t>
      </w:r>
    </w:p>
    <w:p w14:paraId="36F8FD9D" w14:textId="77777777" w:rsidR="00636C26" w:rsidRDefault="00636C26" w:rsidP="00636C26">
      <w:pPr>
        <w:pStyle w:val="BodyText"/>
        <w:spacing w:after="0"/>
        <w:ind w:left="720"/>
        <w:rPr>
          <w:rFonts w:ascii="Times New Roman" w:hAnsi="Times New Roman"/>
          <w:szCs w:val="24"/>
        </w:rPr>
      </w:pPr>
    </w:p>
    <w:p w14:paraId="09264083" w14:textId="6A284EE7" w:rsidR="00636C26" w:rsidRDefault="00636C26" w:rsidP="000D1B45">
      <w:pPr>
        <w:autoSpaceDE w:val="0"/>
        <w:autoSpaceDN w:val="0"/>
        <w:adjustRightInd w:val="0"/>
        <w:rPr>
          <w:rFonts w:ascii="Times New Roman" w:hAnsi="Times New Roman"/>
          <w:bCs/>
          <w:szCs w:val="24"/>
        </w:rPr>
      </w:pPr>
      <w:r>
        <w:rPr>
          <w:rFonts w:ascii="Times New Roman" w:hAnsi="Times New Roman"/>
          <w:bCs/>
          <w:szCs w:val="24"/>
        </w:rPr>
        <w:t>“</w:t>
      </w:r>
      <w:r w:rsidRPr="00320E3D">
        <w:rPr>
          <w:rFonts w:ascii="Times New Roman" w:hAnsi="Times New Roman"/>
          <w:bCs/>
          <w:szCs w:val="24"/>
        </w:rPr>
        <w:t>Clarifying the Concepts of ‘Corporate Sphere of influence’ and ‘Complicity’</w:t>
      </w:r>
      <w:r>
        <w:rPr>
          <w:rFonts w:ascii="Times New Roman" w:hAnsi="Times New Roman"/>
          <w:bCs/>
          <w:szCs w:val="24"/>
        </w:rPr>
        <w:t xml:space="preserve">,” UN Document </w:t>
      </w:r>
      <w:r>
        <w:rPr>
          <w:rFonts w:ascii="Times New Roman" w:hAnsi="Times New Roman"/>
          <w:szCs w:val="24"/>
        </w:rPr>
        <w:t>A/HRC/8/16 (15 May 2008).</w:t>
      </w:r>
    </w:p>
    <w:p w14:paraId="1B859837" w14:textId="77777777" w:rsidR="00636C26" w:rsidRDefault="00636C26" w:rsidP="00636C26">
      <w:pPr>
        <w:autoSpaceDE w:val="0"/>
        <w:autoSpaceDN w:val="0"/>
        <w:adjustRightInd w:val="0"/>
        <w:ind w:left="720" w:hanging="270"/>
        <w:rPr>
          <w:rFonts w:ascii="Times New Roman" w:hAnsi="Times New Roman"/>
          <w:szCs w:val="24"/>
        </w:rPr>
      </w:pPr>
    </w:p>
    <w:p w14:paraId="6F2D396A" w14:textId="54D19733" w:rsidR="00636C26" w:rsidRDefault="00636C26" w:rsidP="000D1B45">
      <w:pPr>
        <w:rPr>
          <w:rFonts w:ascii="Times New Roman" w:hAnsi="Times New Roman"/>
          <w:szCs w:val="24"/>
        </w:rPr>
      </w:pPr>
      <w:r>
        <w:rPr>
          <w:rFonts w:ascii="Times New Roman" w:hAnsi="Times New Roman"/>
          <w:szCs w:val="24"/>
        </w:rPr>
        <w:lastRenderedPageBreak/>
        <w:t>“</w:t>
      </w:r>
      <w:r w:rsidRPr="00320E3D">
        <w:rPr>
          <w:rFonts w:ascii="Times New Roman" w:hAnsi="Times New Roman"/>
          <w:szCs w:val="24"/>
        </w:rPr>
        <w:t>Protect, Respect and Remedy: A Framework for Business and Human Rights</w:t>
      </w:r>
      <w:r>
        <w:rPr>
          <w:rFonts w:ascii="Times New Roman" w:hAnsi="Times New Roman"/>
          <w:szCs w:val="24"/>
        </w:rPr>
        <w:t>,” UN Document A/HRC/8/5 (7 April 2008).</w:t>
      </w:r>
    </w:p>
    <w:p w14:paraId="350083A1" w14:textId="77777777" w:rsidR="00636C26" w:rsidRDefault="00636C26" w:rsidP="00636C26">
      <w:pPr>
        <w:ind w:left="720" w:hanging="270"/>
        <w:rPr>
          <w:rFonts w:ascii="Times New Roman" w:hAnsi="Times New Roman"/>
          <w:szCs w:val="24"/>
        </w:rPr>
      </w:pPr>
    </w:p>
    <w:p w14:paraId="30630DF2" w14:textId="7A9039B7" w:rsidR="00636C26" w:rsidRPr="004D64C4" w:rsidRDefault="00636C26" w:rsidP="000D1B45">
      <w:pPr>
        <w:pStyle w:val="BodyText"/>
        <w:spacing w:after="0"/>
        <w:rPr>
          <w:rFonts w:ascii="Times New Roman" w:hAnsi="Times New Roman"/>
          <w:szCs w:val="24"/>
        </w:rPr>
      </w:pPr>
      <w:r>
        <w:rPr>
          <w:rFonts w:ascii="Times New Roman" w:hAnsi="Times New Roman"/>
          <w:szCs w:val="24"/>
        </w:rPr>
        <w:t>“</w:t>
      </w:r>
      <w:r w:rsidR="004D64C4" w:rsidRPr="00320E3D">
        <w:rPr>
          <w:rFonts w:ascii="Times New Roman" w:hAnsi="Times New Roman"/>
          <w:szCs w:val="24"/>
        </w:rPr>
        <w:t>Business and Human Rights: Mapping International Standards of Responsibility and Accountability for Corporate Acts</w:t>
      </w:r>
      <w:r w:rsidR="004D64C4">
        <w:rPr>
          <w:rFonts w:ascii="Times New Roman" w:hAnsi="Times New Roman"/>
          <w:szCs w:val="24"/>
        </w:rPr>
        <w:t xml:space="preserve">,” </w:t>
      </w:r>
      <w:r>
        <w:rPr>
          <w:rFonts w:ascii="Times New Roman" w:hAnsi="Times New Roman"/>
          <w:szCs w:val="24"/>
        </w:rPr>
        <w:t>UN Document A/HRC/4/035 (19 February 2007).</w:t>
      </w:r>
    </w:p>
    <w:p w14:paraId="631AD5DA" w14:textId="77777777" w:rsidR="00636C26" w:rsidRDefault="00636C26" w:rsidP="00636C26">
      <w:pPr>
        <w:tabs>
          <w:tab w:val="left" w:pos="2610"/>
        </w:tabs>
        <w:ind w:left="720" w:hanging="270"/>
        <w:rPr>
          <w:rFonts w:ascii="Times New Roman" w:hAnsi="Times New Roman"/>
          <w:szCs w:val="24"/>
        </w:rPr>
      </w:pPr>
      <w:r>
        <w:rPr>
          <w:rFonts w:ascii="Times New Roman" w:hAnsi="Times New Roman"/>
          <w:szCs w:val="24"/>
        </w:rPr>
        <w:tab/>
      </w:r>
    </w:p>
    <w:p w14:paraId="178AFD57" w14:textId="31CBEF61" w:rsidR="00636C26" w:rsidRDefault="00636C26" w:rsidP="000D1B45">
      <w:pPr>
        <w:tabs>
          <w:tab w:val="left" w:pos="2610"/>
        </w:tabs>
        <w:rPr>
          <w:rFonts w:ascii="Times New Roman" w:hAnsi="Times New Roman"/>
          <w:color w:val="0000FF"/>
          <w:szCs w:val="24"/>
          <w:u w:val="single"/>
        </w:rPr>
      </w:pPr>
      <w:r>
        <w:rPr>
          <w:rFonts w:ascii="Times New Roman" w:hAnsi="Times New Roman"/>
          <w:szCs w:val="24"/>
        </w:rPr>
        <w:t>“</w:t>
      </w:r>
      <w:r w:rsidRPr="00320E3D">
        <w:rPr>
          <w:rFonts w:ascii="Times New Roman" w:hAnsi="Times New Roman"/>
          <w:szCs w:val="24"/>
        </w:rPr>
        <w:t>Interim Report of the Special Representative of the Secretary-General on the issue of human rights and transnational corporations and other business enterprises</w:t>
      </w:r>
      <w:r>
        <w:rPr>
          <w:rFonts w:ascii="Times New Roman" w:hAnsi="Times New Roman"/>
          <w:szCs w:val="24"/>
        </w:rPr>
        <w:t>,” UN Document</w:t>
      </w:r>
      <w:r>
        <w:rPr>
          <w:rFonts w:ascii="Times New Roman" w:hAnsi="Times New Roman"/>
          <w:color w:val="0000FF"/>
          <w:szCs w:val="24"/>
          <w:u w:val="single"/>
        </w:rPr>
        <w:t xml:space="preserve"> </w:t>
      </w:r>
      <w:r>
        <w:rPr>
          <w:rFonts w:ascii="Times New Roman" w:hAnsi="Times New Roman"/>
          <w:szCs w:val="24"/>
        </w:rPr>
        <w:t>E/CN.4/2006/97 (22 February 2006).</w:t>
      </w:r>
    </w:p>
    <w:p w14:paraId="0D4ABA5B" w14:textId="71020C1D" w:rsidR="007331FB" w:rsidRPr="007331FB" w:rsidRDefault="007331FB" w:rsidP="007F69CF">
      <w:pPr>
        <w:pStyle w:val="NormalWeb"/>
        <w:shd w:val="clear" w:color="auto" w:fill="FFFFFF"/>
        <w:spacing w:before="0" w:beforeAutospacing="0" w:after="0" w:afterAutospacing="0"/>
        <w:ind w:left="720"/>
        <w:rPr>
          <w:color w:val="1E1E1E"/>
        </w:rPr>
      </w:pPr>
    </w:p>
    <w:p w14:paraId="144F8F43" w14:textId="77777777" w:rsidR="00E8612C" w:rsidRDefault="00E8612C" w:rsidP="007331FB">
      <w:pPr>
        <w:tabs>
          <w:tab w:val="left" w:pos="2610"/>
        </w:tabs>
        <w:ind w:left="270" w:hanging="270"/>
        <w:rPr>
          <w:rFonts w:ascii="Times New Roman" w:hAnsi="Times New Roman"/>
          <w:b/>
          <w:i/>
          <w:szCs w:val="24"/>
        </w:rPr>
      </w:pPr>
    </w:p>
    <w:p w14:paraId="35EC1DC0" w14:textId="3258D0D0" w:rsidR="007331FB" w:rsidRPr="007331FB" w:rsidRDefault="007331FB" w:rsidP="007331FB">
      <w:pPr>
        <w:tabs>
          <w:tab w:val="left" w:pos="2610"/>
        </w:tabs>
        <w:ind w:left="270" w:hanging="270"/>
        <w:rPr>
          <w:rFonts w:ascii="Times New Roman" w:hAnsi="Times New Roman"/>
          <w:b/>
          <w:i/>
          <w:szCs w:val="24"/>
        </w:rPr>
      </w:pPr>
      <w:r w:rsidRPr="007331FB">
        <w:rPr>
          <w:rFonts w:ascii="Times New Roman" w:hAnsi="Times New Roman"/>
          <w:b/>
          <w:i/>
          <w:szCs w:val="24"/>
        </w:rPr>
        <w:t>Commentaries</w:t>
      </w:r>
    </w:p>
    <w:p w14:paraId="3E3E1303" w14:textId="77777777" w:rsidR="007331FB" w:rsidRPr="007331FB" w:rsidRDefault="007331FB" w:rsidP="007331FB">
      <w:pPr>
        <w:tabs>
          <w:tab w:val="left" w:pos="2610"/>
        </w:tabs>
        <w:ind w:left="270" w:hanging="270"/>
        <w:rPr>
          <w:rFonts w:ascii="Times New Roman" w:hAnsi="Times New Roman"/>
          <w:b/>
          <w:szCs w:val="24"/>
        </w:rPr>
      </w:pPr>
    </w:p>
    <w:p w14:paraId="7697BAF4" w14:textId="4AC47085" w:rsidR="007331FB" w:rsidRPr="007331FB" w:rsidRDefault="007331FB" w:rsidP="000D1B45">
      <w:pPr>
        <w:tabs>
          <w:tab w:val="left" w:pos="2610"/>
        </w:tabs>
        <w:rPr>
          <w:rFonts w:ascii="Times New Roman" w:hAnsi="Times New Roman"/>
          <w:szCs w:val="24"/>
        </w:rPr>
      </w:pPr>
      <w:r w:rsidRPr="007331FB">
        <w:rPr>
          <w:rFonts w:ascii="Times New Roman" w:hAnsi="Times New Roman"/>
          <w:szCs w:val="24"/>
        </w:rPr>
        <w:t xml:space="preserve">New York Times, Washington Post, Financial Times, International Herald Tribune, Los Angeles Times, Christian Science Monitor, Boston Globe, New York Newsday, San Francisco Chronicle, The Nation, San Diego Union, Japan Times, </w:t>
      </w:r>
      <w:r w:rsidRPr="007331FB">
        <w:rPr>
          <w:rFonts w:ascii="Times New Roman" w:hAnsi="Times New Roman"/>
          <w:iCs/>
          <w:szCs w:val="24"/>
        </w:rPr>
        <w:t>National Herald</w:t>
      </w:r>
      <w:r w:rsidRPr="007331FB">
        <w:rPr>
          <w:rFonts w:ascii="Times New Roman" w:hAnsi="Times New Roman"/>
          <w:szCs w:val="24"/>
        </w:rPr>
        <w:t xml:space="preserve"> (New Delhi), ABC, CBS, NBC, PBS, Fox, CNN, NPR, BBC, France 2, Asahi TV (Japan), Al Jazeera. Numerous blogs on Institute for Human Rights and Business website.</w:t>
      </w:r>
    </w:p>
    <w:p w14:paraId="6AFC6406" w14:textId="77777777" w:rsidR="00D41434" w:rsidRDefault="00D41434"/>
    <w:sectPr w:rsidR="00D41434" w:rsidSect="00DE6F5C">
      <w:headerReference w:type="default" r:id="rId5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2FB86" w14:textId="77777777" w:rsidR="00154F93" w:rsidRDefault="00154F93" w:rsidP="00DE6F5C">
      <w:r>
        <w:separator/>
      </w:r>
    </w:p>
  </w:endnote>
  <w:endnote w:type="continuationSeparator" w:id="0">
    <w:p w14:paraId="5AF50268" w14:textId="77777777" w:rsidR="00154F93" w:rsidRDefault="00154F93" w:rsidP="00DE6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3A9D1" w14:textId="77777777" w:rsidR="00154F93" w:rsidRDefault="00154F93" w:rsidP="00DE6F5C">
      <w:r>
        <w:separator/>
      </w:r>
    </w:p>
  </w:footnote>
  <w:footnote w:type="continuationSeparator" w:id="0">
    <w:p w14:paraId="224CA1FC" w14:textId="77777777" w:rsidR="00154F93" w:rsidRDefault="00154F93" w:rsidP="00DE6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562073"/>
      <w:docPartObj>
        <w:docPartGallery w:val="Page Numbers (Top of Page)"/>
        <w:docPartUnique/>
      </w:docPartObj>
    </w:sdtPr>
    <w:sdtEndPr>
      <w:rPr>
        <w:noProof/>
      </w:rPr>
    </w:sdtEndPr>
    <w:sdtContent>
      <w:p w14:paraId="486237FD" w14:textId="6866C4D9" w:rsidR="00DE6F5C" w:rsidRDefault="00DE6F5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062649E" w14:textId="77777777" w:rsidR="00DE6F5C" w:rsidRDefault="00DE6F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044"/>
    <w:rsid w:val="00026412"/>
    <w:rsid w:val="00031B7A"/>
    <w:rsid w:val="0003366A"/>
    <w:rsid w:val="000366B4"/>
    <w:rsid w:val="0004167B"/>
    <w:rsid w:val="00047334"/>
    <w:rsid w:val="0008608B"/>
    <w:rsid w:val="000D18EA"/>
    <w:rsid w:val="000D1B45"/>
    <w:rsid w:val="000E6DB3"/>
    <w:rsid w:val="000F24BA"/>
    <w:rsid w:val="000F2AC1"/>
    <w:rsid w:val="000F7B00"/>
    <w:rsid w:val="001125AF"/>
    <w:rsid w:val="00112C97"/>
    <w:rsid w:val="00154F93"/>
    <w:rsid w:val="0017713B"/>
    <w:rsid w:val="001D0A91"/>
    <w:rsid w:val="001D4114"/>
    <w:rsid w:val="001D5BED"/>
    <w:rsid w:val="00220FFF"/>
    <w:rsid w:val="00241E0D"/>
    <w:rsid w:val="002572DF"/>
    <w:rsid w:val="00260508"/>
    <w:rsid w:val="00283DFD"/>
    <w:rsid w:val="00296285"/>
    <w:rsid w:val="002C0362"/>
    <w:rsid w:val="002C77F5"/>
    <w:rsid w:val="002E5433"/>
    <w:rsid w:val="002F3768"/>
    <w:rsid w:val="003029A7"/>
    <w:rsid w:val="00304836"/>
    <w:rsid w:val="00320E3D"/>
    <w:rsid w:val="0033156F"/>
    <w:rsid w:val="003351CA"/>
    <w:rsid w:val="00363379"/>
    <w:rsid w:val="003676CA"/>
    <w:rsid w:val="003C0F1E"/>
    <w:rsid w:val="003F4C44"/>
    <w:rsid w:val="003F58A9"/>
    <w:rsid w:val="00400246"/>
    <w:rsid w:val="00420F8C"/>
    <w:rsid w:val="0042333E"/>
    <w:rsid w:val="00437DDE"/>
    <w:rsid w:val="00477554"/>
    <w:rsid w:val="00490D5E"/>
    <w:rsid w:val="004A5044"/>
    <w:rsid w:val="004C1409"/>
    <w:rsid w:val="004C1411"/>
    <w:rsid w:val="004D64C4"/>
    <w:rsid w:val="004F6740"/>
    <w:rsid w:val="00513C32"/>
    <w:rsid w:val="0052094A"/>
    <w:rsid w:val="00523D49"/>
    <w:rsid w:val="00537A67"/>
    <w:rsid w:val="00555B97"/>
    <w:rsid w:val="00582B71"/>
    <w:rsid w:val="005E60F0"/>
    <w:rsid w:val="00601E63"/>
    <w:rsid w:val="00613DE0"/>
    <w:rsid w:val="00636C26"/>
    <w:rsid w:val="00652C86"/>
    <w:rsid w:val="00660644"/>
    <w:rsid w:val="00665CCE"/>
    <w:rsid w:val="00671AA6"/>
    <w:rsid w:val="006B1389"/>
    <w:rsid w:val="006C52A5"/>
    <w:rsid w:val="006F1519"/>
    <w:rsid w:val="007022CB"/>
    <w:rsid w:val="007252FE"/>
    <w:rsid w:val="007331FB"/>
    <w:rsid w:val="0074532B"/>
    <w:rsid w:val="007454E1"/>
    <w:rsid w:val="00750557"/>
    <w:rsid w:val="00755329"/>
    <w:rsid w:val="00756E22"/>
    <w:rsid w:val="00765A93"/>
    <w:rsid w:val="007B6777"/>
    <w:rsid w:val="007E5DF9"/>
    <w:rsid w:val="007F69CF"/>
    <w:rsid w:val="00802CC5"/>
    <w:rsid w:val="00814A32"/>
    <w:rsid w:val="0081732E"/>
    <w:rsid w:val="008609A0"/>
    <w:rsid w:val="008969F0"/>
    <w:rsid w:val="008B2ACA"/>
    <w:rsid w:val="008C1764"/>
    <w:rsid w:val="008D2A7A"/>
    <w:rsid w:val="008E0746"/>
    <w:rsid w:val="008F58CC"/>
    <w:rsid w:val="00923E5E"/>
    <w:rsid w:val="00927EDE"/>
    <w:rsid w:val="00931630"/>
    <w:rsid w:val="009335E9"/>
    <w:rsid w:val="0094494E"/>
    <w:rsid w:val="0096069D"/>
    <w:rsid w:val="00981951"/>
    <w:rsid w:val="00982020"/>
    <w:rsid w:val="009C19B5"/>
    <w:rsid w:val="009E3695"/>
    <w:rsid w:val="009E6A77"/>
    <w:rsid w:val="00A96CFF"/>
    <w:rsid w:val="00A97B2C"/>
    <w:rsid w:val="00AB6707"/>
    <w:rsid w:val="00AC646B"/>
    <w:rsid w:val="00AD32A1"/>
    <w:rsid w:val="00AE1A1D"/>
    <w:rsid w:val="00AF5648"/>
    <w:rsid w:val="00B70280"/>
    <w:rsid w:val="00B70472"/>
    <w:rsid w:val="00B803F4"/>
    <w:rsid w:val="00BA16D3"/>
    <w:rsid w:val="00C22B76"/>
    <w:rsid w:val="00C30E48"/>
    <w:rsid w:val="00C800E1"/>
    <w:rsid w:val="00C91B6E"/>
    <w:rsid w:val="00CF2A2A"/>
    <w:rsid w:val="00CF789C"/>
    <w:rsid w:val="00D413ED"/>
    <w:rsid w:val="00D41434"/>
    <w:rsid w:val="00D4766B"/>
    <w:rsid w:val="00D57409"/>
    <w:rsid w:val="00D62B8D"/>
    <w:rsid w:val="00D66BE5"/>
    <w:rsid w:val="00D71268"/>
    <w:rsid w:val="00D810C2"/>
    <w:rsid w:val="00D858DD"/>
    <w:rsid w:val="00D91895"/>
    <w:rsid w:val="00D95828"/>
    <w:rsid w:val="00DA2459"/>
    <w:rsid w:val="00DD57B4"/>
    <w:rsid w:val="00DE6F5C"/>
    <w:rsid w:val="00DF32D7"/>
    <w:rsid w:val="00E04D38"/>
    <w:rsid w:val="00E14453"/>
    <w:rsid w:val="00E21118"/>
    <w:rsid w:val="00E8612C"/>
    <w:rsid w:val="00EB3F54"/>
    <w:rsid w:val="00EE3A34"/>
    <w:rsid w:val="00F0687F"/>
    <w:rsid w:val="00F1776C"/>
    <w:rsid w:val="00F6082E"/>
    <w:rsid w:val="00F703B5"/>
    <w:rsid w:val="00F95BDD"/>
    <w:rsid w:val="00FE78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D0E82"/>
  <w15:chartTrackingRefBased/>
  <w15:docId w15:val="{99BB50D2-F80B-4BBC-9CD6-7479B0438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HAnsi" w:hAnsi="Century"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2A5"/>
    <w:rPr>
      <w:rFonts w:ascii="New York" w:eastAsia="Times New Roman" w:hAnsi="New York"/>
      <w:szCs w:val="20"/>
    </w:rPr>
  </w:style>
  <w:style w:type="paragraph" w:styleId="Heading1">
    <w:name w:val="heading 1"/>
    <w:basedOn w:val="Normal"/>
    <w:next w:val="Normal"/>
    <w:link w:val="Heading1Char"/>
    <w:qFormat/>
    <w:rsid w:val="006C52A5"/>
    <w:pPr>
      <w:keepNext/>
      <w:tabs>
        <w:tab w:val="left" w:pos="4500"/>
      </w:tabs>
      <w:jc w:val="center"/>
      <w:outlineLvl w:val="0"/>
    </w:pPr>
    <w:rPr>
      <w:rFonts w:ascii="Palatino" w:hAnsi="Palatino"/>
      <w:b/>
    </w:rPr>
  </w:style>
  <w:style w:type="paragraph" w:styleId="Heading2">
    <w:name w:val="heading 2"/>
    <w:basedOn w:val="Normal"/>
    <w:next w:val="Normal"/>
    <w:link w:val="Heading2Char"/>
    <w:uiPriority w:val="9"/>
    <w:semiHidden/>
    <w:unhideWhenUsed/>
    <w:qFormat/>
    <w:rsid w:val="00601E6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6C52A5"/>
    <w:pPr>
      <w:keepNext/>
      <w:keepLines/>
      <w:spacing w:before="40"/>
      <w:outlineLvl w:val="3"/>
    </w:pPr>
    <w:rPr>
      <w:rFonts w:asciiTheme="majorHAnsi" w:eastAsiaTheme="majorEastAsia" w:hAnsiTheme="majorHAnsi" w:cstheme="majorBidi"/>
      <w:i/>
      <w:iCs/>
      <w:color w:val="2F5496"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52A5"/>
    <w:rPr>
      <w:rFonts w:ascii="Palatino" w:eastAsia="Times New Roman" w:hAnsi="Palatino"/>
      <w:b/>
      <w:szCs w:val="20"/>
    </w:rPr>
  </w:style>
  <w:style w:type="paragraph" w:styleId="BodyTextIndent">
    <w:name w:val="Body Text Indent"/>
    <w:basedOn w:val="Normal"/>
    <w:link w:val="BodyTextIndentChar"/>
    <w:rsid w:val="006C52A5"/>
    <w:pPr>
      <w:tabs>
        <w:tab w:val="left" w:pos="2160"/>
      </w:tabs>
      <w:ind w:left="900" w:hanging="180"/>
    </w:pPr>
    <w:rPr>
      <w:rFonts w:ascii="Palatino" w:hAnsi="Palatino"/>
      <w:sz w:val="20"/>
    </w:rPr>
  </w:style>
  <w:style w:type="character" w:customStyle="1" w:styleId="BodyTextIndentChar">
    <w:name w:val="Body Text Indent Char"/>
    <w:basedOn w:val="DefaultParagraphFont"/>
    <w:link w:val="BodyTextIndent"/>
    <w:rsid w:val="006C52A5"/>
    <w:rPr>
      <w:rFonts w:ascii="Palatino" w:eastAsia="Times New Roman" w:hAnsi="Palatino"/>
      <w:sz w:val="20"/>
      <w:szCs w:val="20"/>
    </w:rPr>
  </w:style>
  <w:style w:type="paragraph" w:customStyle="1" w:styleId="Default">
    <w:name w:val="Default"/>
    <w:rsid w:val="006C52A5"/>
    <w:pPr>
      <w:autoSpaceDE w:val="0"/>
      <w:autoSpaceDN w:val="0"/>
      <w:adjustRightInd w:val="0"/>
    </w:pPr>
    <w:rPr>
      <w:rFonts w:ascii="Century Schoolbook" w:eastAsia="Times New Roman" w:hAnsi="Century Schoolbook" w:cs="Century Schoolbook"/>
      <w:color w:val="000000"/>
    </w:rPr>
  </w:style>
  <w:style w:type="character" w:customStyle="1" w:styleId="Heading4Char">
    <w:name w:val="Heading 4 Char"/>
    <w:basedOn w:val="DefaultParagraphFont"/>
    <w:link w:val="Heading4"/>
    <w:uiPriority w:val="9"/>
    <w:rsid w:val="006C52A5"/>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6C52A5"/>
    <w:pPr>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6C52A5"/>
    <w:rPr>
      <w:i/>
      <w:iCs/>
    </w:rPr>
  </w:style>
  <w:style w:type="character" w:styleId="Hyperlink">
    <w:name w:val="Hyperlink"/>
    <w:basedOn w:val="DefaultParagraphFont"/>
    <w:uiPriority w:val="99"/>
    <w:unhideWhenUsed/>
    <w:rsid w:val="006C52A5"/>
    <w:rPr>
      <w:color w:val="0000FF"/>
      <w:u w:val="single"/>
    </w:rPr>
  </w:style>
  <w:style w:type="character" w:styleId="Strong">
    <w:name w:val="Strong"/>
    <w:basedOn w:val="DefaultParagraphFont"/>
    <w:uiPriority w:val="22"/>
    <w:qFormat/>
    <w:rsid w:val="006C52A5"/>
    <w:rPr>
      <w:b/>
      <w:bCs/>
    </w:rPr>
  </w:style>
  <w:style w:type="character" w:styleId="FollowedHyperlink">
    <w:name w:val="FollowedHyperlink"/>
    <w:basedOn w:val="DefaultParagraphFont"/>
    <w:uiPriority w:val="99"/>
    <w:semiHidden/>
    <w:unhideWhenUsed/>
    <w:rsid w:val="00C22B76"/>
    <w:rPr>
      <w:color w:val="954F72" w:themeColor="followedHyperlink"/>
      <w:u w:val="single"/>
    </w:rPr>
  </w:style>
  <w:style w:type="character" w:customStyle="1" w:styleId="Heading2Char">
    <w:name w:val="Heading 2 Char"/>
    <w:basedOn w:val="DefaultParagraphFont"/>
    <w:link w:val="Heading2"/>
    <w:uiPriority w:val="9"/>
    <w:semiHidden/>
    <w:rsid w:val="00601E63"/>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99"/>
    <w:unhideWhenUsed/>
    <w:rsid w:val="007331FB"/>
    <w:pPr>
      <w:spacing w:after="120"/>
    </w:pPr>
  </w:style>
  <w:style w:type="character" w:customStyle="1" w:styleId="BodyTextChar">
    <w:name w:val="Body Text Char"/>
    <w:basedOn w:val="DefaultParagraphFont"/>
    <w:link w:val="BodyText"/>
    <w:uiPriority w:val="99"/>
    <w:rsid w:val="007331FB"/>
    <w:rPr>
      <w:rFonts w:ascii="New York" w:eastAsia="Times New Roman" w:hAnsi="New York"/>
      <w:szCs w:val="20"/>
    </w:rPr>
  </w:style>
  <w:style w:type="character" w:styleId="UnresolvedMention">
    <w:name w:val="Unresolved Mention"/>
    <w:basedOn w:val="DefaultParagraphFont"/>
    <w:uiPriority w:val="99"/>
    <w:semiHidden/>
    <w:unhideWhenUsed/>
    <w:rsid w:val="003F58A9"/>
    <w:rPr>
      <w:color w:val="605E5C"/>
      <w:shd w:val="clear" w:color="auto" w:fill="E1DFDD"/>
    </w:rPr>
  </w:style>
  <w:style w:type="paragraph" w:styleId="Header">
    <w:name w:val="header"/>
    <w:basedOn w:val="Normal"/>
    <w:link w:val="HeaderChar"/>
    <w:uiPriority w:val="99"/>
    <w:unhideWhenUsed/>
    <w:rsid w:val="00DE6F5C"/>
    <w:pPr>
      <w:tabs>
        <w:tab w:val="center" w:pos="4680"/>
        <w:tab w:val="right" w:pos="9360"/>
      </w:tabs>
    </w:pPr>
  </w:style>
  <w:style w:type="character" w:customStyle="1" w:styleId="HeaderChar">
    <w:name w:val="Header Char"/>
    <w:basedOn w:val="DefaultParagraphFont"/>
    <w:link w:val="Header"/>
    <w:uiPriority w:val="99"/>
    <w:rsid w:val="00DE6F5C"/>
    <w:rPr>
      <w:rFonts w:ascii="New York" w:eastAsia="Times New Roman" w:hAnsi="New York"/>
      <w:szCs w:val="20"/>
    </w:rPr>
  </w:style>
  <w:style w:type="paragraph" w:styleId="Footer">
    <w:name w:val="footer"/>
    <w:basedOn w:val="Normal"/>
    <w:link w:val="FooterChar"/>
    <w:uiPriority w:val="99"/>
    <w:unhideWhenUsed/>
    <w:rsid w:val="00DE6F5C"/>
    <w:pPr>
      <w:tabs>
        <w:tab w:val="center" w:pos="4680"/>
        <w:tab w:val="right" w:pos="9360"/>
      </w:tabs>
    </w:pPr>
  </w:style>
  <w:style w:type="character" w:customStyle="1" w:styleId="FooterChar">
    <w:name w:val="Footer Char"/>
    <w:basedOn w:val="DefaultParagraphFont"/>
    <w:link w:val="Footer"/>
    <w:uiPriority w:val="99"/>
    <w:rsid w:val="00DE6F5C"/>
    <w:rPr>
      <w:rFonts w:ascii="New York" w:eastAsia="Times New Roman" w:hAnsi="New York"/>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97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holar.harvard.edu/files/john-ruggie/files/rwp17-030_ruggie_1.pdf" TargetMode="External"/><Relationship Id="rId18" Type="http://schemas.openxmlformats.org/officeDocument/2006/relationships/hyperlink" Target="file:///D:\JOHN\CVs\separate%20chapters%20and%20articles\RWP20-034_Ruggie" TargetMode="External"/><Relationship Id="rId26" Type="http://schemas.openxmlformats.org/officeDocument/2006/relationships/hyperlink" Target="https://scholar.harvard.edu/files/john-ruggie/files/workingpaper_38_ruggie.pdf" TargetMode="External"/><Relationship Id="rId39" Type="http://schemas.openxmlformats.org/officeDocument/2006/relationships/hyperlink" Target="https://scholar.harvard.edu/files/john-ruggie/files/multilateralism.pdf" TargetMode="External"/><Relationship Id="rId21" Type="http://schemas.openxmlformats.org/officeDocument/2006/relationships/hyperlink" Target="https://scholar.harvard.edu/files/john-ruggie/files/ruggie-2017-regulation_amp_governance_1.pdf" TargetMode="External"/><Relationship Id="rId34" Type="http://schemas.openxmlformats.org/officeDocument/2006/relationships/hyperlink" Target="https://scholar.harvard.edu/files/john-ruggie/files/peace_in_our_time.pdf" TargetMode="External"/><Relationship Id="rId42" Type="http://schemas.openxmlformats.org/officeDocument/2006/relationships/hyperlink" Target="https://scholar.harvard.edu/files/john-ruggie/files/hr_and_the_future_international_community.pdf" TargetMode="External"/><Relationship Id="rId47" Type="http://schemas.openxmlformats.org/officeDocument/2006/relationships/hyperlink" Target="https://scholar.harvard.edu/files/john-ruggie/files/on_the_problem_of_the_global_problematique.pdf" TargetMode="External"/><Relationship Id="rId50" Type="http://schemas.openxmlformats.org/officeDocument/2006/relationships/hyperlink" Target="https://scholar.harvard.edu/files/john-ruggie/files/contingencies_constraints_and_collective_security_perspectives_on_un_involvement_in_international_disputes_0.pdf" TargetMode="External"/><Relationship Id="rId55" Type="http://schemas.openxmlformats.org/officeDocument/2006/relationships/hyperlink" Target="https://scholar.harvard.edu/files/john-ruggie/files/wandering_in_the_void_charting_the_u.n.s_new_strategic_role.pdf" TargetMode="External"/><Relationship Id="rId7" Type="http://schemas.openxmlformats.org/officeDocument/2006/relationships/hyperlink" Target="https://www.routledge.com/Embedding-Global-Markets-An-Enduring-Challenge/Ruggie/p/book/9780754674542" TargetMode="External"/><Relationship Id="rId2" Type="http://schemas.openxmlformats.org/officeDocument/2006/relationships/settings" Target="settings.xml"/><Relationship Id="rId16" Type="http://schemas.openxmlformats.org/officeDocument/2006/relationships/hyperlink" Target="https://scholar.harvard.edu/files/john-ruggie/files/ruggie_ignatieff.pdf" TargetMode="External"/><Relationship Id="rId29" Type="http://schemas.openxmlformats.org/officeDocument/2006/relationships/hyperlink" Target="https://scholar.harvard.edu/files/john-ruggie/files/the_united_nations_and_globalization_patterns_and_limits_of_institutional_adaptation_0.pdf" TargetMode="External"/><Relationship Id="rId11" Type="http://schemas.openxmlformats.org/officeDocument/2006/relationships/hyperlink" Target="https://www.amazon.com/Power-Passions-Purpose-North-South-Negotiations/dp/0262520915" TargetMode="External"/><Relationship Id="rId24" Type="http://schemas.openxmlformats.org/officeDocument/2006/relationships/hyperlink" Target="https://scholar.harvard.edu/files/john-ruggie/files/ruggie_tamarynnelson.pdf" TargetMode="External"/><Relationship Id="rId32" Type="http://schemas.openxmlformats.org/officeDocument/2006/relationships/hyperlink" Target="https://scholar.harvard.edu/files/john-ruggie/files/what_makes_the_world_hang_together.pdf" TargetMode="External"/><Relationship Id="rId37" Type="http://schemas.openxmlformats.org/officeDocument/2006/relationships/hyperlink" Target="https://scholar.harvard.edu/files/john-ruggie/files/third_try_at_world_order.pdf" TargetMode="External"/><Relationship Id="rId40" Type="http://schemas.openxmlformats.org/officeDocument/2006/relationships/hyperlink" Target="https://scholar.harvard.edu/files/john-ruggie/files/the_north_american_political_economy_in_the_global_context.pdf" TargetMode="External"/><Relationship Id="rId45" Type="http://schemas.openxmlformats.org/officeDocument/2006/relationships/hyperlink" Target="https://scholar.harvard.edu/files/john-ruggie/files/international_regimes_transactions.pdf" TargetMode="External"/><Relationship Id="rId53" Type="http://schemas.openxmlformats.org/officeDocument/2006/relationships/hyperlink" Target="https://scholar.harvard.edu/files/john-ruggie/files/trade_sustainability_and_global_governance.pdf" TargetMode="External"/><Relationship Id="rId58" Type="http://schemas.openxmlformats.org/officeDocument/2006/relationships/header" Target="header1.xml"/><Relationship Id="rId5" Type="http://schemas.openxmlformats.org/officeDocument/2006/relationships/endnotes" Target="endnotes.xml"/><Relationship Id="rId19" Type="http://schemas.openxmlformats.org/officeDocument/2006/relationships/hyperlink" Target="https://scholar.harvard.edu/files/john-ruggie/files/the_paradox_of_corporate_globalization.pdf" TargetMode="External"/><Relationship Id="rId4" Type="http://schemas.openxmlformats.org/officeDocument/2006/relationships/footnotes" Target="footnotes.xml"/><Relationship Id="rId9" Type="http://schemas.openxmlformats.org/officeDocument/2006/relationships/hyperlink" Target="https://www.amazon.com/Constructing-World-Polity-International-Institutionalisation/dp/0415099919" TargetMode="External"/><Relationship Id="rId14" Type="http://schemas.openxmlformats.org/officeDocument/2006/relationships/hyperlink" Target="https://scholar.harvard.edu/files/john-ruggie/files/ssrn-id2776690_hierachy_or_ecosystem.pdf" TargetMode="External"/><Relationship Id="rId22" Type="http://schemas.openxmlformats.org/officeDocument/2006/relationships/hyperlink" Target="https://scholar.harvard.edu/files/john-ruggie/files/the_concept_of_due_diligence_ruggie_sherman.pdf" TargetMode="External"/><Relationship Id="rId27" Type="http://schemas.openxmlformats.org/officeDocument/2006/relationships/hyperlink" Target="https://scholar.harvard.edu/files/john-ruggie/files/transofrmations_in_world_politics.pdf" TargetMode="External"/><Relationship Id="rId30" Type="http://schemas.openxmlformats.org/officeDocument/2006/relationships/hyperlink" Target="https://scholar.harvard.edu/files/john-ruggie/files/johngerardruggietradesust.pdf" TargetMode="External"/><Relationship Id="rId35" Type="http://schemas.openxmlformats.org/officeDocument/2006/relationships/hyperlink" Target="https://scholar.harvard.edu/files/john-ruggie/files/at_home_abroad_abroad_at_home.pdf" TargetMode="External"/><Relationship Id="rId43" Type="http://schemas.openxmlformats.org/officeDocument/2006/relationships/hyperlink" Target="https://scholar.harvard.edu/files/john-ruggie/files/continuity_and_transformation_in_the_world_polity.pdf" TargetMode="External"/><Relationship Id="rId48" Type="http://schemas.openxmlformats.org/officeDocument/2006/relationships/hyperlink" Target="https://scholar.harvard.edu/files/john-ruggie/files/on_the_creation_of_a_new_international_economic_order.pdf" TargetMode="External"/><Relationship Id="rId56" Type="http://schemas.openxmlformats.org/officeDocument/2006/relationships/hyperlink" Target="https://scholar.harvard.edu/files/john-ruggie/files/the_united_states_and_the_united_nations_toward_a_new_realism.pdf" TargetMode="External"/><Relationship Id="rId8" Type="http://schemas.openxmlformats.org/officeDocument/2006/relationships/hyperlink" Target="https://www.amazon.com/Multilateralism-Matters-Theory-Praxis-Institutional/dp/0231079818/ref=sr_1_1?s=books&amp;ie=UTF8&amp;qid=1507146639&amp;sr=1-1&amp;keywords=Multilateralism+Matters%3A+The+Theory+and+Praxis+of+an+Institutional+Form" TargetMode="External"/><Relationship Id="rId51" Type="http://schemas.openxmlformats.org/officeDocument/2006/relationships/hyperlink" Target="https://scholar.harvard.edu/files/john-ruggie/files/collective_goods_and_future_international_collaboration.pdf" TargetMode="External"/><Relationship Id="rId3" Type="http://schemas.openxmlformats.org/officeDocument/2006/relationships/webSettings" Target="webSettings.xml"/><Relationship Id="rId12" Type="http://schemas.openxmlformats.org/officeDocument/2006/relationships/hyperlink" Target="https://cup.columbia.edu/book/the-antinomies-of-interdependence/9780231057257" TargetMode="External"/><Relationship Id="rId17" Type="http://schemas.openxmlformats.org/officeDocument/2006/relationships/hyperlink" Target="https://books.google.com/books?id=NeC62z7s8SMC&amp;lpg=PA201&amp;ots=vPDwyJNf9e&amp;dq=%22Embedded%20Liberalism%20Revisited%3A%20Institutions%20and%20Progress%20in%20International%20Economic%20Relations%2C%22%20in%20Emanuel%20Adler%20and%20Beverly%20Crawford%2C%20eds%2C%20Progress%20in%20Postwar%20International%20Relations&amp;lr&amp;pg=PA201" TargetMode="External"/><Relationship Id="rId25" Type="http://schemas.openxmlformats.org/officeDocument/2006/relationships/hyperlink" Target="https://scholar.harvard.edu/files/john-ruggie/files/global_governance_and_new_governance_theory.pdf" TargetMode="External"/><Relationship Id="rId33" Type="http://schemas.openxmlformats.org/officeDocument/2006/relationships/hyperlink" Target="https://scholar.harvard.edu/files/john-ruggie/files/the_past_as_a_prologue.pdf" TargetMode="External"/><Relationship Id="rId38" Type="http://schemas.openxmlformats.org/officeDocument/2006/relationships/hyperlink" Target="https://scholar.harvard.edu/files/john-ruggie/files/territoriality_and_beyond.pdf" TargetMode="External"/><Relationship Id="rId46" Type="http://schemas.openxmlformats.org/officeDocument/2006/relationships/hyperlink" Target="https://scholar.harvard.edu/files/john-ruggie/files/information_exchange_and_international.pdf" TargetMode="External"/><Relationship Id="rId59" Type="http://schemas.openxmlformats.org/officeDocument/2006/relationships/fontTable" Target="fontTable.xml"/><Relationship Id="rId20" Type="http://schemas.openxmlformats.org/officeDocument/2006/relationships/hyperlink" Target="https://www.hks.harvard.edu/sites/default/files/centers/mrcbg/working.papers/FWP_2018-01.pdf" TargetMode="External"/><Relationship Id="rId41" Type="http://schemas.openxmlformats.org/officeDocument/2006/relationships/hyperlink" Target="https://scholar.harvard.edu/files/john-ruggie/files/international-organization-a-state-of-the-art-on-an-art-of-the-state.pdf" TargetMode="External"/><Relationship Id="rId54" Type="http://schemas.openxmlformats.org/officeDocument/2006/relationships/hyperlink" Target="https://scholar.harvard.edu/files/john-ruggie/files/the_un_bushs_newest_ally.pdf" TargetMode="External"/><Relationship Id="rId1" Type="http://schemas.openxmlformats.org/officeDocument/2006/relationships/styles" Target="styles.xml"/><Relationship Id="rId6" Type="http://schemas.openxmlformats.org/officeDocument/2006/relationships/hyperlink" Target="https://www.amazon.com/Just-Business-Multinational-Corporations-Rights/dp/0393062880" TargetMode="External"/><Relationship Id="rId15" Type="http://schemas.openxmlformats.org/officeDocument/2006/relationships/hyperlink" Target="https://scholar.harvard.edu/files/john-ruggie/files/asil_2009.pdf" TargetMode="External"/><Relationship Id="rId23" Type="http://schemas.openxmlformats.org/officeDocument/2006/relationships/hyperlink" Target="file:///D:\JOHN\CVs\publications\scholarly%20articles%20and%20chapters\2015%20Human%20Rights%20and%20the%20OECD%20Guidelines.pdf" TargetMode="External"/><Relationship Id="rId28" Type="http://schemas.openxmlformats.org/officeDocument/2006/relationships/hyperlink" Target="https://scholar.harvard.edu/files/john-ruggie/files/_reconstituting_the_global_public_domain.pdf" TargetMode="External"/><Relationship Id="rId36" Type="http://schemas.openxmlformats.org/officeDocument/2006/relationships/hyperlink" Target="https://scholar.harvard.edu/files/john-ruggie/files/the_false_premise_of_realism_0.pdf" TargetMode="External"/><Relationship Id="rId49" Type="http://schemas.openxmlformats.org/officeDocument/2006/relationships/hyperlink" Target="https://scholar.harvard.edu/files/john-ruggie/files/international_responses_to_technology.pdf" TargetMode="External"/><Relationship Id="rId57" Type="http://schemas.openxmlformats.org/officeDocument/2006/relationships/hyperlink" Target="https://scholar.harvard.edu/files/john-ruggie/files/a_political_commentary_on_cancun.pdf" TargetMode="External"/><Relationship Id="rId10" Type="http://schemas.openxmlformats.org/officeDocument/2006/relationships/hyperlink" Target="https://www.amazon.com/Winning-Peace-John-Gerard-Ruggie/dp/023110426X" TargetMode="External"/><Relationship Id="rId31" Type="http://schemas.openxmlformats.org/officeDocument/2006/relationships/hyperlink" Target="https://scholar.harvard.edu/files/john-ruggie/files/the_theory_and_practice_of_learning_networks.pdf" TargetMode="External"/><Relationship Id="rId44" Type="http://schemas.openxmlformats.org/officeDocument/2006/relationships/hyperlink" Target="https://scholar.harvard.edu/files/john-ruggie/files/what_message_in_the_medium_of_information_systems_0.pdf" TargetMode="External"/><Relationship Id="rId52" Type="http://schemas.openxmlformats.org/officeDocument/2006/relationships/hyperlink" Target="https://scholar.harvard.edu/files/john-ruggie/files/ruggie_humanrightsfifa_reportapril2016_4.pdf"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1146</TotalTime>
  <Pages>14</Pages>
  <Words>5820</Words>
  <Characters>33174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Ruggie</dc:creator>
  <cp:keywords/>
  <dc:description/>
  <cp:lastModifiedBy>Ghoreishi, Minoo</cp:lastModifiedBy>
  <cp:revision>2</cp:revision>
  <cp:lastPrinted>2022-01-22T17:00:00Z</cp:lastPrinted>
  <dcterms:created xsi:type="dcterms:W3CDTF">2022-04-15T13:54:00Z</dcterms:created>
  <dcterms:modified xsi:type="dcterms:W3CDTF">2022-04-15T13:54:00Z</dcterms:modified>
</cp:coreProperties>
</file>